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1A31" w:rsidRDefault="0018290A">
      <w:pPr>
        <w:jc w:val="both"/>
        <w:rPr>
          <w:b/>
        </w:rPr>
      </w:pPr>
      <w:r>
        <w:rPr>
          <w:b/>
        </w:rPr>
        <w:t xml:space="preserve">ПОЛЬЗОВАТЕЛЬСКОЕ СОГЛАШЕНИЕ </w:t>
      </w:r>
    </w:p>
    <w:p w14:paraId="00000002" w14:textId="77777777" w:rsidR="00981A31" w:rsidRDefault="00981A31">
      <w:pPr>
        <w:jc w:val="both"/>
        <w:rPr>
          <w:b/>
        </w:rPr>
      </w:pPr>
    </w:p>
    <w:p w14:paraId="00000003" w14:textId="19122C50" w:rsidR="00981A31" w:rsidRDefault="0018290A">
      <w:pPr>
        <w:jc w:val="both"/>
      </w:pPr>
      <w:r>
        <w:t xml:space="preserve"> Дата публикации: «</w:t>
      </w:r>
      <w:r w:rsidR="00C45B95">
        <w:rPr>
          <w:lang w:val="ru-RU"/>
        </w:rPr>
        <w:t>01</w:t>
      </w:r>
      <w:r>
        <w:t>»</w:t>
      </w:r>
      <w:r w:rsidR="00C45B95">
        <w:rPr>
          <w:lang w:val="ru-RU"/>
        </w:rPr>
        <w:t xml:space="preserve"> октября</w:t>
      </w:r>
      <w:r>
        <w:t xml:space="preserve"> 202</w:t>
      </w:r>
      <w:r w:rsidR="00C45B95">
        <w:rPr>
          <w:lang w:val="ru-RU"/>
        </w:rPr>
        <w:t>4</w:t>
      </w:r>
      <w:r>
        <w:t xml:space="preserve"> г.</w:t>
      </w:r>
    </w:p>
    <w:p w14:paraId="00000004" w14:textId="77777777" w:rsidR="00981A31" w:rsidRDefault="00981A31">
      <w:pPr>
        <w:jc w:val="both"/>
      </w:pPr>
    </w:p>
    <w:p w14:paraId="00000005" w14:textId="56C9183E" w:rsidR="00981A31" w:rsidRDefault="0018290A">
      <w:pPr>
        <w:jc w:val="both"/>
      </w:pPr>
      <w:r>
        <w:t>Настоящее Пользовательское соглашение (</w:t>
      </w:r>
      <w:r>
        <w:rPr>
          <w:b/>
        </w:rPr>
        <w:t>«Соглашение»</w:t>
      </w:r>
      <w:r>
        <w:t xml:space="preserve">) регулирует отношения между индивидуальным предпринимателем </w:t>
      </w:r>
      <w:proofErr w:type="spellStart"/>
      <w:r w:rsidR="00C45B95">
        <w:rPr>
          <w:lang w:val="ru-RU"/>
        </w:rPr>
        <w:t>Ефросинин</w:t>
      </w:r>
      <w:proofErr w:type="spellEnd"/>
      <w:r w:rsidR="00C45B95">
        <w:rPr>
          <w:lang w:val="ru-RU"/>
        </w:rPr>
        <w:t xml:space="preserve"> Андрей Александрович</w:t>
      </w:r>
      <w:r>
        <w:t xml:space="preserve"> («Лицензиар»), правообладателем Программного обеспечения «Набор инструментов </w:t>
      </w:r>
      <w:r w:rsidR="00C45B95">
        <w:rPr>
          <w:lang w:val="en-US"/>
        </w:rPr>
        <w:t>TOP</w:t>
      </w:r>
      <w:r w:rsidRPr="0018290A">
        <w:rPr>
          <w:lang w:val="ru-RU"/>
        </w:rPr>
        <w:t>-</w:t>
      </w:r>
      <w:r w:rsidR="00C45B95">
        <w:rPr>
          <w:lang w:val="en-US"/>
        </w:rPr>
        <w:t>VYKUP</w:t>
      </w:r>
      <w:r>
        <w:t xml:space="preserve"> для </w:t>
      </w:r>
      <w:proofErr w:type="spellStart"/>
      <w:r>
        <w:t>селлеров</w:t>
      </w:r>
      <w:proofErr w:type="spellEnd"/>
      <w:r>
        <w:t xml:space="preserve"> на маркетплейсах» (</w:t>
      </w:r>
      <w:r>
        <w:rPr>
          <w:b/>
        </w:rPr>
        <w:t>«Платформа»</w:t>
      </w:r>
      <w:r>
        <w:t xml:space="preserve">), и Пользователем Платформы, совместно именуемыми в дальнейшем «Стороны», а по отдельности – «Сторона». Настоящее Соглашение является офертой на заключение лицензионного договора о предоставлении права использования Платформы на условиях, указанных в Соглашении. </w:t>
      </w:r>
    </w:p>
    <w:p w14:paraId="00000006" w14:textId="77777777" w:rsidR="00981A31" w:rsidRDefault="00981A31">
      <w:pPr>
        <w:jc w:val="both"/>
      </w:pPr>
    </w:p>
    <w:p w14:paraId="00000007" w14:textId="77777777" w:rsidR="00981A31" w:rsidRDefault="0018290A">
      <w:pPr>
        <w:jc w:val="both"/>
      </w:pPr>
      <w:r>
        <w:t xml:space="preserve">В случае несогласия Пользователя с какими-либо из положений Соглашения Пользователь не вправе использовать Платформу. </w:t>
      </w:r>
    </w:p>
    <w:p w14:paraId="00000008" w14:textId="77777777" w:rsidR="00981A31" w:rsidRDefault="00981A31">
      <w:pPr>
        <w:jc w:val="both"/>
      </w:pPr>
    </w:p>
    <w:p w14:paraId="00000009" w14:textId="77777777" w:rsidR="00981A31" w:rsidRDefault="0018290A">
      <w:pPr>
        <w:jc w:val="both"/>
      </w:pPr>
      <w:r>
        <w:t xml:space="preserve">Соглашение может быть изменено по усмотрению Лицензиара в любое время без уведомления Пользователя. Новая редакция Соглашения вступает в силу с момента опубликования на Платформе, если Лицензиаром прямо не указано иное в тексте новой редакции Соглашения. </w:t>
      </w:r>
    </w:p>
    <w:p w14:paraId="0000000A" w14:textId="77777777" w:rsidR="00981A31" w:rsidRDefault="00981A31">
      <w:pPr>
        <w:jc w:val="both"/>
      </w:pPr>
    </w:p>
    <w:p w14:paraId="0000000B" w14:textId="77777777" w:rsidR="00981A31" w:rsidRDefault="0018290A">
      <w:pPr>
        <w:jc w:val="both"/>
      </w:pPr>
      <w:r>
        <w:t>Регулярное ознакомление с действующей редакцией Соглашения является обязанностью Пользователя. Продолжение использования Платформы после размещения новой редакции Соглашения означает согласие Пользователя с новой редакцией. Пользовательское соглашение действует в той редакции, которая была опубликована во время оформления Заявки</w:t>
      </w:r>
    </w:p>
    <w:p w14:paraId="0000000C" w14:textId="77777777" w:rsidR="00981A31" w:rsidRDefault="00981A31">
      <w:pPr>
        <w:jc w:val="both"/>
      </w:pPr>
    </w:p>
    <w:p w14:paraId="0000000D" w14:textId="77777777" w:rsidR="00981A31" w:rsidRDefault="0018290A">
      <w:pPr>
        <w:pStyle w:val="2"/>
        <w:numPr>
          <w:ilvl w:val="0"/>
          <w:numId w:val="6"/>
        </w:numPr>
        <w:jc w:val="both"/>
      </w:pPr>
      <w:bookmarkStart w:id="0" w:name="_vo8xnbfpjj5d" w:colFirst="0" w:colLast="0"/>
      <w:bookmarkEnd w:id="0"/>
      <w:r>
        <w:t>ТЕРМИНЫ И ОПРЕДЕЛЕНИЯ</w:t>
      </w:r>
    </w:p>
    <w:p w14:paraId="0000000E" w14:textId="77777777" w:rsidR="00981A31" w:rsidRDefault="00981A31">
      <w:pPr>
        <w:ind w:left="720"/>
        <w:jc w:val="both"/>
      </w:pPr>
    </w:p>
    <w:p w14:paraId="0000000F" w14:textId="77777777" w:rsidR="00981A31" w:rsidRDefault="0018290A">
      <w:pPr>
        <w:jc w:val="both"/>
      </w:pPr>
      <w:r>
        <w:rPr>
          <w:b/>
        </w:rPr>
        <w:t xml:space="preserve">Договор оказания услуг - </w:t>
      </w:r>
      <w:r>
        <w:t>договор, заключаемый в электронной письменной форме с использованием функциональных возможностей Платформы, в соответствии с условиями которого Исполнитель (третье лицо) обязуется оказать Пользователю Услуги, связанные с продвижением и продажей товаров на Маркетплейсах, а Пользователь обязуется уплатить за них определенную денежную сумму (цену) с использованием функциональных возможностей Платформы.</w:t>
      </w:r>
    </w:p>
    <w:p w14:paraId="00000010" w14:textId="77777777" w:rsidR="00981A31" w:rsidRDefault="0018290A">
      <w:pPr>
        <w:jc w:val="both"/>
      </w:pPr>
      <w:r>
        <w:rPr>
          <w:b/>
        </w:rPr>
        <w:t xml:space="preserve">Заявка - </w:t>
      </w:r>
      <w:r>
        <w:t>электронный документ, сформированный с помощью функционала Платформы и содержащий намерение Пользователя использовать функциональные возможности Платформы и/или получить Услуги.</w:t>
      </w:r>
    </w:p>
    <w:p w14:paraId="00000011" w14:textId="77777777" w:rsidR="00981A31" w:rsidRDefault="0018290A">
      <w:pPr>
        <w:jc w:val="both"/>
      </w:pPr>
      <w:r>
        <w:rPr>
          <w:b/>
        </w:rPr>
        <w:t>Маркетплейс</w:t>
      </w:r>
      <w:r>
        <w:t xml:space="preserve"> – онлайн-платформа, обеспечивающая возможность приобретения товаров и услуг неограниченному кругу лиц.</w:t>
      </w:r>
    </w:p>
    <w:p w14:paraId="00000012" w14:textId="77777777" w:rsidR="00981A31" w:rsidRDefault="0018290A">
      <w:pPr>
        <w:jc w:val="both"/>
      </w:pPr>
      <w:r>
        <w:rPr>
          <w:b/>
        </w:rPr>
        <w:t>Исполнитель</w:t>
      </w:r>
      <w:r>
        <w:t xml:space="preserve"> – юридическое лицо или индивидуальный предприниматель, оказывающие Услуги, связанные с продвижением и/или продажей товаров на Маркетплейсах, включая и сами Маркетплейсы. </w:t>
      </w:r>
    </w:p>
    <w:p w14:paraId="00000013" w14:textId="77777777" w:rsidR="00981A31" w:rsidRDefault="0018290A">
      <w:pPr>
        <w:jc w:val="both"/>
      </w:pPr>
      <w:r>
        <w:rPr>
          <w:b/>
        </w:rPr>
        <w:t>Тарифы</w:t>
      </w:r>
      <w:r>
        <w:t xml:space="preserve"> – размер вознаграждения Лицензиара (роялти) в зависимости от используемых Пользователем Сервисов Платформы и сроков их использования, а </w:t>
      </w:r>
      <w:r>
        <w:lastRenderedPageBreak/>
        <w:t xml:space="preserve">также стоимость Услуг Исполнителей, размещенные в сети Интернет по адресу https://app.wbprod.ru/ </w:t>
      </w:r>
    </w:p>
    <w:p w14:paraId="42945215" w14:textId="45345840" w:rsidR="0035725F" w:rsidRPr="0018290A" w:rsidRDefault="0018290A">
      <w:pPr>
        <w:jc w:val="both"/>
        <w:rPr>
          <w:lang w:val="ru-RU"/>
        </w:rPr>
      </w:pPr>
      <w:r>
        <w:rPr>
          <w:b/>
        </w:rPr>
        <w:t>Лицензиар</w:t>
      </w:r>
      <w:r>
        <w:t xml:space="preserve"> – Индивидуальный предприниматель </w:t>
      </w:r>
      <w:proofErr w:type="spellStart"/>
      <w:r w:rsidR="0035725F">
        <w:rPr>
          <w:lang w:val="ru-RU"/>
        </w:rPr>
        <w:t>Ефросинин</w:t>
      </w:r>
      <w:proofErr w:type="spellEnd"/>
      <w:r w:rsidR="0035725F">
        <w:rPr>
          <w:lang w:val="ru-RU"/>
        </w:rPr>
        <w:t xml:space="preserve"> Андрей Александрович</w:t>
      </w:r>
      <w:r w:rsidR="0035725F">
        <w:t xml:space="preserve"> </w:t>
      </w:r>
      <w:r w:rsidR="0035725F">
        <w:rPr>
          <w:lang w:val="ru-RU"/>
        </w:rPr>
        <w:t>ИНН 773371261351</w:t>
      </w:r>
      <w:r w:rsidRPr="0018290A">
        <w:rPr>
          <w:lang w:val="ru-RU"/>
        </w:rPr>
        <w:t xml:space="preserve"> / </w:t>
      </w:r>
      <w:r>
        <w:t>ОГРНИП: 321774600259787</w:t>
      </w:r>
    </w:p>
    <w:p w14:paraId="00000015" w14:textId="18885E3F" w:rsidR="00981A31" w:rsidRDefault="0018290A">
      <w:pPr>
        <w:jc w:val="both"/>
      </w:pPr>
      <w:r>
        <w:rPr>
          <w:b/>
        </w:rPr>
        <w:t>Лицензиар не осуществляет оказание Услуг.</w:t>
      </w:r>
      <w:r>
        <w:t xml:space="preserve"> </w:t>
      </w:r>
    </w:p>
    <w:p w14:paraId="00000016" w14:textId="77777777" w:rsidR="00981A31" w:rsidRDefault="0018290A">
      <w:pPr>
        <w:jc w:val="both"/>
      </w:pPr>
      <w:r>
        <w:rPr>
          <w:b/>
        </w:rPr>
        <w:t>Личный кабинет</w:t>
      </w:r>
      <w:r>
        <w:t xml:space="preserve"> – учетная запись Пользователя на Платформе, где хранится информация о Заявках, Услугах, аналитическая информация, формируемая функционалом Платформы, а также иная информация о Пользователе (включая идентификационные данные и т.д.). </w:t>
      </w:r>
    </w:p>
    <w:p w14:paraId="00000017" w14:textId="77777777" w:rsidR="00981A31" w:rsidRDefault="0018290A">
      <w:pPr>
        <w:jc w:val="both"/>
      </w:pPr>
      <w:r>
        <w:rPr>
          <w:b/>
        </w:rPr>
        <w:t>Логин</w:t>
      </w:r>
      <w:r>
        <w:t xml:space="preserve"> – уникальная символьная комбинация, являющаяся идентификатором Пользователя для входа в Личный кабинет, в качестве которой может использоваться адрес электронной почты и/или номер телефона. </w:t>
      </w:r>
    </w:p>
    <w:p w14:paraId="00000018" w14:textId="77777777" w:rsidR="00981A31" w:rsidRDefault="0018290A">
      <w:pPr>
        <w:jc w:val="both"/>
      </w:pPr>
      <w:r>
        <w:rPr>
          <w:b/>
        </w:rPr>
        <w:t>Пароль</w:t>
      </w:r>
      <w:r>
        <w:t xml:space="preserve"> – символьная комбинация, назначаемая Пользователем (и/или Платформой в автоматическом режиме, в том числе СМС-коды, коды активации и т.п.) и обеспечивающая в совокупности с Логином идентификацию Пользователя при использовании Платформы. </w:t>
      </w:r>
    </w:p>
    <w:p w14:paraId="00000019" w14:textId="77777777" w:rsidR="00981A31" w:rsidRDefault="0018290A">
      <w:pPr>
        <w:jc w:val="both"/>
      </w:pPr>
      <w:r>
        <w:rPr>
          <w:b/>
        </w:rPr>
        <w:t>Персональные данные</w:t>
      </w:r>
      <w:r>
        <w:t xml:space="preserve"> – любая информация, сведения, относящиеся к представителю Пользователя (субъекту персональных данных) и позволяющие его идентифицировать, передаваемые Лицензиату и обрабатываемые им в качестве оператора персональных данных в соответствии с принятой Политикой конфиденциальности. </w:t>
      </w:r>
    </w:p>
    <w:p w14:paraId="0000001A" w14:textId="6636904F" w:rsidR="00981A31" w:rsidRDefault="0018290A">
      <w:pPr>
        <w:jc w:val="both"/>
      </w:pPr>
      <w:r>
        <w:rPr>
          <w:b/>
        </w:rPr>
        <w:t xml:space="preserve">Набор инструментов </w:t>
      </w:r>
      <w:r w:rsidR="0035725F">
        <w:rPr>
          <w:b/>
          <w:lang w:val="en-US"/>
        </w:rPr>
        <w:t>TOP</w:t>
      </w:r>
      <w:r w:rsidRPr="0018290A">
        <w:rPr>
          <w:b/>
          <w:lang w:val="ru-RU"/>
        </w:rPr>
        <w:t>-</w:t>
      </w:r>
      <w:r w:rsidR="0035725F">
        <w:rPr>
          <w:b/>
          <w:lang w:val="en-US"/>
        </w:rPr>
        <w:t>VYKUP</w:t>
      </w:r>
      <w:r>
        <w:rPr>
          <w:b/>
        </w:rPr>
        <w:t xml:space="preserve"> для </w:t>
      </w:r>
      <w:proofErr w:type="spellStart"/>
      <w:r>
        <w:rPr>
          <w:b/>
        </w:rPr>
        <w:t>селлеров</w:t>
      </w:r>
      <w:proofErr w:type="spellEnd"/>
      <w:r>
        <w:rPr>
          <w:b/>
        </w:rPr>
        <w:t xml:space="preserve"> на маркетплейсах (Платформа)</w:t>
      </w:r>
      <w:r>
        <w:t xml:space="preserve"> – составной объект, исключительные права на который принадлежат Лицензиару в полном объеме, представляющий собой совокупность содержащихся в информационной системе информации и объектов интеллектуальной собственности (программ для ЭВМ и других программных средств, баз данных, графического контента и других произведений), доступ к которому обеспечивается посредством информационно-телекоммуникационной сети «Интернет» по адресу: </w:t>
      </w:r>
      <w:hyperlink r:id="rId6" w:history="1">
        <w:r w:rsidRPr="0021032E">
          <w:rPr>
            <w:rStyle w:val="a5"/>
          </w:rPr>
          <w:t>https://top-vykup.ru/</w:t>
        </w:r>
      </w:hyperlink>
      <w:r w:rsidRPr="0018290A">
        <w:rPr>
          <w:lang w:val="ru-RU"/>
        </w:rPr>
        <w:t xml:space="preserve">. </w:t>
      </w:r>
      <w:r>
        <w:t xml:space="preserve">Платформа может обновляться и дополняться новыми программными модулями. При внедрении дополнительных модулей на их использование распространяются условия, изложенные в настоящем Соглашении. </w:t>
      </w:r>
    </w:p>
    <w:p w14:paraId="0000001B" w14:textId="77777777" w:rsidR="00981A31" w:rsidRDefault="0018290A">
      <w:pPr>
        <w:jc w:val="both"/>
      </w:pPr>
      <w:r>
        <w:rPr>
          <w:b/>
        </w:rPr>
        <w:t>Пользователь</w:t>
      </w:r>
      <w:r>
        <w:t xml:space="preserve"> – физическое лицо или юридическое лицо, созданное в соответствии с законодательством Российской Федерации, в лице своего уполномоченного представителя, или индивидуальный предприниматель, зарегистрированный в соответствии с законодательством Российской Федерации, осуществляющие использование Платформы. </w:t>
      </w:r>
    </w:p>
    <w:p w14:paraId="0000001C" w14:textId="77777777" w:rsidR="00981A31" w:rsidRDefault="0018290A">
      <w:pPr>
        <w:jc w:val="both"/>
      </w:pPr>
      <w:r>
        <w:rPr>
          <w:b/>
        </w:rPr>
        <w:t>Регистрация</w:t>
      </w:r>
      <w:r>
        <w:t xml:space="preserve"> – совокупность действий Пользователя, включая предоставление сведений о Пользователе и иной информации, с использованием специальной формы интерфейса Платформы в целях формирования Личного кабинета и получения доступа к Сервисам Платформы. </w:t>
      </w:r>
    </w:p>
    <w:p w14:paraId="0000001D" w14:textId="77777777" w:rsidR="00981A31" w:rsidRDefault="0018290A">
      <w:pPr>
        <w:jc w:val="both"/>
      </w:pPr>
      <w:r>
        <w:rPr>
          <w:b/>
        </w:rPr>
        <w:t>Сервисы</w:t>
      </w:r>
      <w:r>
        <w:t xml:space="preserve"> – любые функциональные возможности, службы, инструменты, доступные Пользователям на Платформе. Соглашение – настоящее Пользовательское соглашение со всеми дополнениями и изменениями, опубликованное на Платформе и регламентирующее работу Платформы и взаимодействие Пользователей при ее использовании, а также любые дополнительные документы и/или правила, регламентирующие работу Платформы или определяющие порядок использования Сервисов. </w:t>
      </w:r>
    </w:p>
    <w:p w14:paraId="0000001E" w14:textId="77777777" w:rsidR="00981A31" w:rsidRDefault="0018290A">
      <w:pPr>
        <w:jc w:val="both"/>
      </w:pPr>
      <w:r>
        <w:rPr>
          <w:b/>
        </w:rPr>
        <w:lastRenderedPageBreak/>
        <w:t>Услуги</w:t>
      </w:r>
      <w:r>
        <w:t xml:space="preserve"> – услуги, связанные с обеспечением процессов продвижения и продаж товаров на Маркетплейсах, оказываемые Пользователям Платформы третьими лицами (Исполнителями). </w:t>
      </w:r>
    </w:p>
    <w:p w14:paraId="0000001F" w14:textId="77777777" w:rsidR="00981A31" w:rsidRDefault="00981A31">
      <w:pPr>
        <w:jc w:val="both"/>
      </w:pPr>
    </w:p>
    <w:p w14:paraId="00000020" w14:textId="77777777" w:rsidR="00981A31" w:rsidRDefault="0018290A">
      <w:pPr>
        <w:jc w:val="both"/>
        <w:rPr>
          <w:b/>
        </w:rPr>
      </w:pPr>
      <w:r>
        <w:rPr>
          <w:b/>
        </w:rPr>
        <w:t>Термины, не указанные в настоящем Соглашении, трактуются в соответствии с законодательством Российской Федерации, по аналогии и в соответствии с принятыми обычаями (статья 5 Гражданского кодекса Российской Федерации).</w:t>
      </w:r>
    </w:p>
    <w:p w14:paraId="00000021" w14:textId="77777777" w:rsidR="00981A31" w:rsidRDefault="00981A31">
      <w:pPr>
        <w:jc w:val="both"/>
        <w:rPr>
          <w:b/>
        </w:rPr>
      </w:pPr>
    </w:p>
    <w:p w14:paraId="00000022" w14:textId="77777777" w:rsidR="00981A31" w:rsidRDefault="0018290A">
      <w:pPr>
        <w:pStyle w:val="2"/>
        <w:numPr>
          <w:ilvl w:val="0"/>
          <w:numId w:val="6"/>
        </w:numPr>
        <w:jc w:val="both"/>
      </w:pPr>
      <w:bookmarkStart w:id="1" w:name="_32kaekkhokj8" w:colFirst="0" w:colLast="0"/>
      <w:bookmarkEnd w:id="1"/>
      <w:r>
        <w:t xml:space="preserve">Предмет соглашения </w:t>
      </w:r>
    </w:p>
    <w:p w14:paraId="00000023" w14:textId="77777777" w:rsidR="00981A31" w:rsidRDefault="00981A31">
      <w:pPr>
        <w:ind w:left="720"/>
        <w:jc w:val="both"/>
      </w:pPr>
    </w:p>
    <w:p w14:paraId="00000024" w14:textId="77777777" w:rsidR="00981A31" w:rsidRDefault="0018290A">
      <w:pPr>
        <w:numPr>
          <w:ilvl w:val="1"/>
          <w:numId w:val="6"/>
        </w:numPr>
        <w:jc w:val="both"/>
      </w:pPr>
      <w:r>
        <w:t>Настоящее Соглашение регулирует порядок использования Платформы, а также взаимоотношения, возникающие между Лицензиаром и Пользователем при ее использовании, в том числе порядок электронного взаимодействия между ними.</w:t>
      </w:r>
    </w:p>
    <w:p w14:paraId="00000025" w14:textId="77777777" w:rsidR="00981A31" w:rsidRDefault="0018290A">
      <w:pPr>
        <w:numPr>
          <w:ilvl w:val="1"/>
          <w:numId w:val="6"/>
        </w:numPr>
        <w:jc w:val="both"/>
      </w:pPr>
      <w:r>
        <w:t>Соглашение является офертой, адресованной неопределенному кругу лиц и содержащей предложение Лицензиара считать себя заключившим лицензионный договор, предоставляющий право использования Платформы, и соглашение об условиях электронного взаимодействия, осуществляемого посредством Платформы, на изложенных в Соглашении условиях с лицом, принявшим оферту (пункт 2 статьи 437 Гражданского кодекса Российской Федерации). Срок действия оферты не ограничен.</w:t>
      </w:r>
    </w:p>
    <w:p w14:paraId="00000026" w14:textId="77777777" w:rsidR="00981A31" w:rsidRDefault="0018290A">
      <w:pPr>
        <w:numPr>
          <w:ilvl w:val="1"/>
          <w:numId w:val="6"/>
        </w:numPr>
        <w:jc w:val="both"/>
      </w:pPr>
      <w:r>
        <w:t>Надлежащим акцептом Соглашения как оферты согласно пункту 3 статьи 438 и пункту 5 статьи 1286 Гражданского кодекса Российской Федерации является начало использования Платформы любым способом.</w:t>
      </w:r>
    </w:p>
    <w:p w14:paraId="00000027" w14:textId="77777777" w:rsidR="00981A31" w:rsidRDefault="0018290A">
      <w:pPr>
        <w:numPr>
          <w:ilvl w:val="1"/>
          <w:numId w:val="6"/>
        </w:numPr>
        <w:jc w:val="both"/>
      </w:pPr>
      <w:r>
        <w:t>Использование Платформы, включая просмотр размещенной на ней информации, означает согласие Пользователя с условиями Соглашения и принятие на себя обязательств по следованию инструкциям по использованию Сервисов, а также ответственности за действия, связанные с использованием Платформы.</w:t>
      </w:r>
    </w:p>
    <w:p w14:paraId="00000028" w14:textId="77777777" w:rsidR="00981A31" w:rsidRDefault="0018290A">
      <w:pPr>
        <w:numPr>
          <w:ilvl w:val="1"/>
          <w:numId w:val="6"/>
        </w:numPr>
        <w:jc w:val="both"/>
      </w:pPr>
      <w:r>
        <w:t xml:space="preserve">Условия Соглашения могут быть приняты Пользователем исключительно в целом (пункт 1 статьи 428 Гражданского кодекса Российской Федерации). </w:t>
      </w:r>
    </w:p>
    <w:p w14:paraId="00000029" w14:textId="77777777" w:rsidR="00981A31" w:rsidRDefault="0018290A">
      <w:pPr>
        <w:numPr>
          <w:ilvl w:val="1"/>
          <w:numId w:val="6"/>
        </w:numPr>
        <w:jc w:val="both"/>
      </w:pPr>
      <w:r>
        <w:t xml:space="preserve">После акцепта условий настоящего Соглашения Пользователем они приобретают силу договора, заключенного между Лицензиаром и Пользователем, при этом такой договор как единый бумажный документ, подписанный обеими Сторонами, не оформляется. </w:t>
      </w:r>
    </w:p>
    <w:p w14:paraId="0000002A" w14:textId="77777777" w:rsidR="00981A31" w:rsidRDefault="0018290A">
      <w:pPr>
        <w:numPr>
          <w:ilvl w:val="1"/>
          <w:numId w:val="6"/>
        </w:numPr>
        <w:jc w:val="both"/>
      </w:pPr>
      <w:r>
        <w:t>В случае если Пользователь не согласен с условиями Соглашения, он обязуется немедленно прекратить использование Платформы.</w:t>
      </w:r>
    </w:p>
    <w:p w14:paraId="0000002B" w14:textId="77777777" w:rsidR="00981A31" w:rsidRDefault="0018290A">
      <w:pPr>
        <w:numPr>
          <w:ilvl w:val="1"/>
          <w:numId w:val="6"/>
        </w:numPr>
        <w:jc w:val="both"/>
      </w:pPr>
      <w:r>
        <w:t xml:space="preserve">Соглашение может быть изменено Лицензиаром в любое время без какого-либо специального уведомления об этом Пользователя. Новая редакция Пользовательского соглашения вступает в силу с момента ее опубликования на Платформе. </w:t>
      </w:r>
    </w:p>
    <w:p w14:paraId="0000002C" w14:textId="77777777" w:rsidR="00981A31" w:rsidRDefault="0018290A">
      <w:pPr>
        <w:numPr>
          <w:ilvl w:val="1"/>
          <w:numId w:val="6"/>
        </w:numPr>
        <w:jc w:val="both"/>
      </w:pPr>
      <w:r>
        <w:t xml:space="preserve">Регулярное ознакомление с действующей редакцией Соглашения является обязанностью Пользователя. Использование Платформы после вступления в силу новой редакции Пользовательского соглашения означает согласие с ней Пользователя и применение к нему в полном объеме положений новой редакции. </w:t>
      </w:r>
    </w:p>
    <w:p w14:paraId="0000002D" w14:textId="77777777" w:rsidR="00981A31" w:rsidRDefault="0018290A">
      <w:pPr>
        <w:numPr>
          <w:ilvl w:val="1"/>
          <w:numId w:val="6"/>
        </w:numPr>
        <w:jc w:val="both"/>
      </w:pPr>
      <w:r>
        <w:lastRenderedPageBreak/>
        <w:t>Пользовательское соглашение действует в той редакции, которая была опубликована во время оформления Заявки Пользователем.</w:t>
      </w:r>
    </w:p>
    <w:p w14:paraId="0000002E" w14:textId="77777777" w:rsidR="00981A31" w:rsidRDefault="0018290A">
      <w:pPr>
        <w:numPr>
          <w:ilvl w:val="1"/>
          <w:numId w:val="6"/>
        </w:numPr>
        <w:jc w:val="both"/>
      </w:pPr>
      <w:r>
        <w:t>Присоединяясь к условиям настоящего Соглашения, Пользователь дает письменное согласие на обработку предоставленных им персональных данных в форме электронного документа на условиях, изложенных в Соглашении, в том числе в целях заключения Договора на условиях настоящего Соглашения, а также его последующего исполнения.</w:t>
      </w:r>
    </w:p>
    <w:p w14:paraId="0000002F" w14:textId="77777777" w:rsidR="00981A31" w:rsidRDefault="0018290A">
      <w:pPr>
        <w:numPr>
          <w:ilvl w:val="1"/>
          <w:numId w:val="6"/>
        </w:numPr>
        <w:jc w:val="both"/>
      </w:pPr>
      <w:r>
        <w:t>Присоединяясь к условиям настоящего Соглашения, Пользователь автоматически присоединяется к Политике конфиденциальности Лицензиара, которая опубликована на Платформе.</w:t>
      </w:r>
    </w:p>
    <w:p w14:paraId="00000030" w14:textId="77777777" w:rsidR="00981A31" w:rsidRDefault="0018290A">
      <w:pPr>
        <w:numPr>
          <w:ilvl w:val="1"/>
          <w:numId w:val="6"/>
        </w:numPr>
        <w:jc w:val="both"/>
      </w:pPr>
      <w:r>
        <w:t>При использовании Платформы Пользователь дает свое согласие на получение сообщений рекламного характера. Пользователь вправе отказаться от получения сообщений рекламного характера путем использования соответствующего функционала Платформы или следуя инструкциям, указанным в полученном сообщении рекламного характера.</w:t>
      </w:r>
    </w:p>
    <w:p w14:paraId="00000031" w14:textId="77777777" w:rsidR="00981A31" w:rsidRDefault="0018290A">
      <w:pPr>
        <w:numPr>
          <w:ilvl w:val="1"/>
          <w:numId w:val="6"/>
        </w:numPr>
        <w:jc w:val="both"/>
      </w:pPr>
      <w:r>
        <w:t>Принимая условия настоящего Соглашения, Пользователь подтверждает и гарантирует, что:</w:t>
      </w:r>
    </w:p>
    <w:p w14:paraId="00000032" w14:textId="77777777" w:rsidR="00981A31" w:rsidRDefault="0018290A">
      <w:pPr>
        <w:numPr>
          <w:ilvl w:val="0"/>
          <w:numId w:val="1"/>
        </w:numPr>
        <w:jc w:val="both"/>
      </w:pPr>
      <w:r>
        <w:t>Использование Платформы будет осуществляться Пользователем исключительно для целей, разрешенных настоящим Соглашением, и с соблюдением его положений, а равно требований применимого права и общепринятой практики;</w:t>
      </w:r>
    </w:p>
    <w:p w14:paraId="00000033" w14:textId="77777777" w:rsidR="00981A31" w:rsidRDefault="0018290A">
      <w:pPr>
        <w:numPr>
          <w:ilvl w:val="0"/>
          <w:numId w:val="1"/>
        </w:numPr>
        <w:jc w:val="both"/>
      </w:pPr>
      <w:r>
        <w:t>Пользователь не будет совершать каких-либо действий, которые препятствуют нормальному функционированию Платформы или работе соответствующего оборудования, сетей или сопутствующего программного обеспечения, с помощью которых предоставляется доступ к Платформе;</w:t>
      </w:r>
    </w:p>
    <w:p w14:paraId="00000034" w14:textId="77777777" w:rsidR="00981A31" w:rsidRDefault="0018290A">
      <w:pPr>
        <w:numPr>
          <w:ilvl w:val="0"/>
          <w:numId w:val="1"/>
        </w:numPr>
        <w:jc w:val="both"/>
      </w:pPr>
      <w:r>
        <w:t xml:space="preserve">Пользователь не будет указывать данные третьих лиц при Регистрации и оформлении Заявки без получения их согласия; </w:t>
      </w:r>
    </w:p>
    <w:p w14:paraId="00000035" w14:textId="77777777" w:rsidR="00981A31" w:rsidRDefault="0018290A">
      <w:pPr>
        <w:numPr>
          <w:ilvl w:val="0"/>
          <w:numId w:val="1"/>
        </w:numPr>
        <w:jc w:val="both"/>
      </w:pPr>
      <w:r>
        <w:t>При заключении Соглашения, исполнении своих обязательств и после его прекращения Пользователь, его аффилированные лица, работники, агенты, посредники и иные третьи лица, находящиеся под их контролем или определяющие влияние на указанных лиц, обязуются принять все разумные меры для обеспечения соблюдения указанными лицами применимого антикоррупционного законодательства.</w:t>
      </w:r>
    </w:p>
    <w:p w14:paraId="00000036" w14:textId="77777777" w:rsidR="00981A31" w:rsidRDefault="00981A31">
      <w:pPr>
        <w:ind w:left="720"/>
        <w:jc w:val="both"/>
      </w:pPr>
    </w:p>
    <w:p w14:paraId="00000037" w14:textId="77777777" w:rsidR="00981A31" w:rsidRDefault="0018290A">
      <w:pPr>
        <w:ind w:left="720"/>
        <w:jc w:val="both"/>
      </w:pPr>
      <w:r>
        <w:t>Пользователь и лица, указанные выше, не предлагают выплатить и не разрешают выплату каких-либо денежных средств или ценностей, прямо или косвенно, любым лицам (включая, но не ограничиваясь, работников, членов семей работников, иных аффилированных лиц), для оказания влияния на действия или решения этих лиц с целью получить какие-либо преимущества (включая, но не ограничиваясь получение конфиденциальной информации, коммерческой тайны, иной внутренней информации, любых скидок (надбавок)) или с иными неправомерными целями, а также в целях, ставящих под сомнение деловую репутацию Пользователя, Лицензиара и/или их сотрудников.</w:t>
      </w:r>
    </w:p>
    <w:p w14:paraId="00000038" w14:textId="77777777" w:rsidR="00981A31" w:rsidRDefault="00981A31">
      <w:pPr>
        <w:ind w:left="720"/>
        <w:jc w:val="both"/>
      </w:pPr>
    </w:p>
    <w:p w14:paraId="00000039" w14:textId="77777777" w:rsidR="00981A31" w:rsidRDefault="0018290A">
      <w:pPr>
        <w:ind w:left="720"/>
        <w:jc w:val="both"/>
      </w:pPr>
      <w:r>
        <w:t xml:space="preserve">Пользователь и лица, указанные выше, не осуществляют действия, квалифицируемые действующим законодательством как дача / получение взятки, посредничество во взяточничестве, коммерческий подкуп, а также действия, нарушающие требования применимого законодательства о </w:t>
      </w:r>
      <w:r>
        <w:lastRenderedPageBreak/>
        <w:t xml:space="preserve">противодействии коррупции, противодействии легализации (отмыванию) доходов, полученных преступным путем. </w:t>
      </w:r>
    </w:p>
    <w:p w14:paraId="0000003A" w14:textId="77777777" w:rsidR="00981A31" w:rsidRDefault="00981A31">
      <w:pPr>
        <w:ind w:left="720"/>
        <w:jc w:val="both"/>
      </w:pPr>
    </w:p>
    <w:p w14:paraId="0000003B" w14:textId="77777777" w:rsidR="00981A31" w:rsidRDefault="0018290A">
      <w:pPr>
        <w:ind w:left="720"/>
        <w:jc w:val="both"/>
      </w:pPr>
      <w:r>
        <w:t xml:space="preserve">В случае установления факта совершения Пользователем и/или его сотрудниками вышеуказанных действий, нарушающих требования применимого антикоррупционного законодательства, Соглашение может быть расторгнуто в одностороннем внесудебном порядке путем направления такому Пользователю уведомления. Соглашение будет считаться расторгнутым с момента получения такого уведомления. </w:t>
      </w:r>
    </w:p>
    <w:p w14:paraId="0000003C" w14:textId="77777777" w:rsidR="00981A31" w:rsidRDefault="00981A31">
      <w:pPr>
        <w:ind w:left="720"/>
        <w:jc w:val="both"/>
      </w:pPr>
    </w:p>
    <w:p w14:paraId="0000003D" w14:textId="77777777" w:rsidR="00981A31" w:rsidRDefault="0018290A">
      <w:pPr>
        <w:ind w:left="720"/>
        <w:jc w:val="both"/>
      </w:pPr>
      <w:r>
        <w:t>Пользователь признает, что Лицензиар с целью соблюдения требований применимого антикоррупционного законодательства и реализации принципа «должной осмотрительности» вправе запрашивать у Пользователя информацию об операциях Пользователя, относящимся к деловым отношениям с Лицензиаром, в частности, о заключенных посредством Платформы договорах и их исполнении.</w:t>
      </w:r>
    </w:p>
    <w:p w14:paraId="0000003E" w14:textId="77777777" w:rsidR="00981A31" w:rsidRDefault="00981A31">
      <w:pPr>
        <w:ind w:left="720"/>
        <w:jc w:val="both"/>
      </w:pPr>
    </w:p>
    <w:p w14:paraId="0000003F" w14:textId="77777777" w:rsidR="00981A31" w:rsidRDefault="0018290A">
      <w:pPr>
        <w:numPr>
          <w:ilvl w:val="1"/>
          <w:numId w:val="6"/>
        </w:numPr>
        <w:jc w:val="both"/>
      </w:pPr>
      <w:r>
        <w:t>Предоставленные Пользователем гарантии имеют значение заверений об обстоятельствах, на которые полагается Лицензиат при заключении лицензионного соглашения (статья 431.2 Гражданского кодекса Российской Федерации). В случае нарушения Пользователем предоставленных гарантий Лицензиар имеет право отказаться от предоставления Пользователю права использования Платформы и потребовать возмещения убытков, причиненных недостоверностью представленных гарантий.</w:t>
      </w:r>
    </w:p>
    <w:p w14:paraId="00000040" w14:textId="77777777" w:rsidR="00981A31" w:rsidRDefault="00981A31">
      <w:pPr>
        <w:jc w:val="both"/>
      </w:pPr>
    </w:p>
    <w:p w14:paraId="00000041" w14:textId="77777777" w:rsidR="00981A31" w:rsidRDefault="0018290A">
      <w:pPr>
        <w:pStyle w:val="2"/>
        <w:numPr>
          <w:ilvl w:val="0"/>
          <w:numId w:val="6"/>
        </w:numPr>
        <w:jc w:val="both"/>
      </w:pPr>
      <w:bookmarkStart w:id="2" w:name="_bz3god7ftczq" w:colFirst="0" w:colLast="0"/>
      <w:bookmarkEnd w:id="2"/>
      <w:r>
        <w:t>УСЛОВИЯ ЛИЦЕНЗИИ</w:t>
      </w:r>
    </w:p>
    <w:p w14:paraId="00000042" w14:textId="77777777" w:rsidR="00981A31" w:rsidRDefault="00981A31">
      <w:pPr>
        <w:jc w:val="both"/>
      </w:pPr>
    </w:p>
    <w:p w14:paraId="00000043" w14:textId="77777777" w:rsidR="00981A31" w:rsidRDefault="0018290A">
      <w:pPr>
        <w:numPr>
          <w:ilvl w:val="1"/>
          <w:numId w:val="6"/>
        </w:numPr>
        <w:jc w:val="both"/>
      </w:pPr>
      <w:r>
        <w:t xml:space="preserve">В соответствии с настоящим Соглашением Лицензиар на условиях простой (неисключительной) безвозмездной лицензии предоставляет Пользователю право использования Сервисов Платформы в рамках доступного функционала, а Пользователь обязуется использовать Платформу на условиях, предусмотренных настоящим Соглашением. </w:t>
      </w:r>
    </w:p>
    <w:p w14:paraId="00000044" w14:textId="77777777" w:rsidR="00981A31" w:rsidRDefault="0018290A">
      <w:pPr>
        <w:numPr>
          <w:ilvl w:val="1"/>
          <w:numId w:val="6"/>
        </w:numPr>
        <w:jc w:val="both"/>
      </w:pPr>
      <w:r>
        <w:t>Некоторые Сервисы Платформы предоставляются Пользователю с момента Регистрации на Платформе</w:t>
      </w:r>
    </w:p>
    <w:p w14:paraId="00000045" w14:textId="2D66193C" w:rsidR="00981A31" w:rsidRDefault="0018290A">
      <w:pPr>
        <w:numPr>
          <w:ilvl w:val="1"/>
          <w:numId w:val="6"/>
        </w:numPr>
        <w:jc w:val="both"/>
      </w:pPr>
      <w:r>
        <w:rPr>
          <w:b/>
        </w:rPr>
        <w:t xml:space="preserve">Срок предоставления права </w:t>
      </w:r>
      <w:r>
        <w:t xml:space="preserve">Пользователю устанавливается Лицензиаром в Тарифах, размещенных в сети интернет по адресу </w:t>
      </w:r>
      <w:r w:rsidRPr="0018290A">
        <w:rPr>
          <w:b/>
          <w:bCs/>
        </w:rPr>
        <w:t>https://top-vykup.ru/</w:t>
      </w:r>
    </w:p>
    <w:p w14:paraId="00000046" w14:textId="77777777" w:rsidR="00981A31" w:rsidRDefault="0018290A">
      <w:pPr>
        <w:numPr>
          <w:ilvl w:val="1"/>
          <w:numId w:val="6"/>
        </w:numPr>
        <w:jc w:val="both"/>
      </w:pPr>
      <w:r>
        <w:rPr>
          <w:b/>
        </w:rPr>
        <w:t>Территория предоставления прав</w:t>
      </w:r>
      <w:r>
        <w:t xml:space="preserve"> – Российская Федерация.</w:t>
      </w:r>
    </w:p>
    <w:p w14:paraId="00000047" w14:textId="77777777" w:rsidR="00981A31" w:rsidRDefault="0018290A">
      <w:pPr>
        <w:numPr>
          <w:ilvl w:val="1"/>
          <w:numId w:val="6"/>
        </w:numPr>
        <w:jc w:val="both"/>
      </w:pPr>
      <w:proofErr w:type="spellStart"/>
      <w:r>
        <w:t>Сублицензирование</w:t>
      </w:r>
      <w:proofErr w:type="spellEnd"/>
      <w:r>
        <w:t xml:space="preserve"> настоящим Соглашением не допускается.</w:t>
      </w:r>
    </w:p>
    <w:p w14:paraId="00000048" w14:textId="77777777" w:rsidR="00981A31" w:rsidRDefault="0018290A">
      <w:pPr>
        <w:numPr>
          <w:ilvl w:val="1"/>
          <w:numId w:val="6"/>
        </w:numPr>
        <w:jc w:val="both"/>
      </w:pPr>
      <w:r>
        <w:t xml:space="preserve">Все существующие на данный момент функции Сервисов, а также любое развитие их и/или добавление новых являются предметом Соглашения. </w:t>
      </w:r>
    </w:p>
    <w:p w14:paraId="00000049" w14:textId="77777777" w:rsidR="00981A31" w:rsidRDefault="0018290A">
      <w:pPr>
        <w:numPr>
          <w:ilvl w:val="1"/>
          <w:numId w:val="6"/>
        </w:numPr>
        <w:jc w:val="both"/>
      </w:pPr>
      <w:r>
        <w:t>Все Сервисы и функциональные возможности Платформы предоставляются Лицензиаром в состоянии «как есть», без гарантийных обязательств Лицензиара или какой-либо обязанности по устранению недостатков и усовершенствованию Платформы.</w:t>
      </w:r>
    </w:p>
    <w:p w14:paraId="0000004A" w14:textId="77777777" w:rsidR="00981A31" w:rsidRDefault="0018290A">
      <w:pPr>
        <w:numPr>
          <w:ilvl w:val="1"/>
          <w:numId w:val="6"/>
        </w:numPr>
        <w:jc w:val="both"/>
      </w:pPr>
      <w:r>
        <w:lastRenderedPageBreak/>
        <w:t>Лицензиар вправе в любое время пересматривать или изменять условия предоставления Сервисов, дополнять, изменять, ограничивать, расширять функциональные возможности Платформы и/или Сервисов, в том числе условия доступа Пользователя к Сервисам или отдельным функциональным возможностям Платформы.</w:t>
      </w:r>
    </w:p>
    <w:p w14:paraId="0000004B" w14:textId="77777777" w:rsidR="00981A31" w:rsidRDefault="0018290A">
      <w:pPr>
        <w:numPr>
          <w:ilvl w:val="1"/>
          <w:numId w:val="6"/>
        </w:numPr>
        <w:jc w:val="both"/>
      </w:pPr>
      <w:r>
        <w:t>Использование Платформы Исполнителями осуществляется на основании отдельных соглашений и договоров, заключаемых с Лицензиаром.</w:t>
      </w:r>
    </w:p>
    <w:p w14:paraId="0000004C" w14:textId="77777777" w:rsidR="00981A31" w:rsidRDefault="0018290A">
      <w:pPr>
        <w:numPr>
          <w:ilvl w:val="1"/>
          <w:numId w:val="6"/>
        </w:numPr>
        <w:jc w:val="both"/>
      </w:pPr>
      <w:r>
        <w:t>Пользователь вправе:</w:t>
      </w:r>
    </w:p>
    <w:p w14:paraId="0000004D" w14:textId="77777777" w:rsidR="00981A31" w:rsidRDefault="0018290A">
      <w:pPr>
        <w:numPr>
          <w:ilvl w:val="0"/>
          <w:numId w:val="2"/>
        </w:numPr>
        <w:jc w:val="both"/>
      </w:pPr>
      <w:r>
        <w:t>Получить доступ к использованию Сервисов и Платформы в установленном Лицензиаром порядке;</w:t>
      </w:r>
    </w:p>
    <w:p w14:paraId="0000004E" w14:textId="77777777" w:rsidR="00981A31" w:rsidRDefault="0018290A">
      <w:pPr>
        <w:numPr>
          <w:ilvl w:val="0"/>
          <w:numId w:val="2"/>
        </w:numPr>
        <w:jc w:val="both"/>
      </w:pPr>
      <w:r>
        <w:t xml:space="preserve">Задавать Лицензиару любые вопросы, относящиеся к информации, размещенной на Платформе, через каналы связи, предназначенные для обращения за технической поддержкой; </w:t>
      </w:r>
    </w:p>
    <w:p w14:paraId="0000004F" w14:textId="77777777" w:rsidR="00981A31" w:rsidRDefault="0018290A">
      <w:pPr>
        <w:numPr>
          <w:ilvl w:val="0"/>
          <w:numId w:val="2"/>
        </w:numPr>
        <w:jc w:val="both"/>
      </w:pPr>
      <w:r>
        <w:t xml:space="preserve">Получать от Лицензиата ответы на вопросы в порядке, предусмотренном настоящим Соглашением; </w:t>
      </w:r>
    </w:p>
    <w:p w14:paraId="00000050" w14:textId="77777777" w:rsidR="00981A31" w:rsidRDefault="0018290A">
      <w:pPr>
        <w:numPr>
          <w:ilvl w:val="0"/>
          <w:numId w:val="2"/>
        </w:numPr>
        <w:jc w:val="both"/>
      </w:pPr>
      <w:r>
        <w:t xml:space="preserve">Пользоваться Платформой исключительно в целях и порядке, предусмотренных Соглашением и не запрещенных законодательством Российской Федерации. </w:t>
      </w:r>
    </w:p>
    <w:p w14:paraId="00000051" w14:textId="77777777" w:rsidR="00981A31" w:rsidRDefault="0018290A">
      <w:pPr>
        <w:numPr>
          <w:ilvl w:val="1"/>
          <w:numId w:val="6"/>
        </w:numPr>
        <w:jc w:val="both"/>
      </w:pPr>
      <w:r>
        <w:t xml:space="preserve">Пользователь обязуется: </w:t>
      </w:r>
    </w:p>
    <w:p w14:paraId="00000052" w14:textId="77777777" w:rsidR="00981A31" w:rsidRDefault="0018290A">
      <w:pPr>
        <w:numPr>
          <w:ilvl w:val="0"/>
          <w:numId w:val="2"/>
        </w:numPr>
        <w:jc w:val="both"/>
      </w:pPr>
      <w:r>
        <w:t>Не распространять любую конфиденциальную и охраняемую законодательством Российской Федерации информацию о физических либо юридических лицах, которая стала доступна Пользователю посредством использования Платформы;</w:t>
      </w:r>
    </w:p>
    <w:p w14:paraId="00000053" w14:textId="77777777" w:rsidR="00981A31" w:rsidRDefault="0018290A">
      <w:pPr>
        <w:numPr>
          <w:ilvl w:val="0"/>
          <w:numId w:val="2"/>
        </w:numPr>
        <w:jc w:val="both"/>
      </w:pPr>
      <w:r>
        <w:t>Не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Платформы, включая, но не ограничиваясь, использованием инструментов фальсификации своего IP-адреса, а также адресов, используемых в других сетевых протоколах, при передаче данных;</w:t>
      </w:r>
    </w:p>
    <w:p w14:paraId="00000054" w14:textId="77777777" w:rsidR="00981A31" w:rsidRDefault="0018290A">
      <w:pPr>
        <w:numPr>
          <w:ilvl w:val="0"/>
          <w:numId w:val="2"/>
        </w:numPr>
        <w:jc w:val="both"/>
      </w:pPr>
      <w:r>
        <w:t xml:space="preserve">Не нарушать надлежащее функционирование Платформы; </w:t>
      </w:r>
    </w:p>
    <w:p w14:paraId="00000055" w14:textId="77777777" w:rsidR="00981A31" w:rsidRDefault="0018290A">
      <w:pPr>
        <w:numPr>
          <w:ilvl w:val="0"/>
          <w:numId w:val="2"/>
        </w:numPr>
        <w:jc w:val="both"/>
      </w:pPr>
      <w:r>
        <w:t xml:space="preserve">Не пытаться каким-либо способом обходить навигационную структуру Платформы для получения или попытки получения любой информации, документов или материалов любыми средствами, которые специально не представлены Сервисами Платформы; </w:t>
      </w:r>
    </w:p>
    <w:p w14:paraId="00000056" w14:textId="77777777" w:rsidR="00981A31" w:rsidRDefault="0018290A">
      <w:pPr>
        <w:numPr>
          <w:ilvl w:val="0"/>
          <w:numId w:val="2"/>
        </w:numPr>
        <w:jc w:val="both"/>
      </w:pPr>
      <w:r>
        <w:t xml:space="preserve">Не выполнять обратный поиск, отслеживать или пытаться отслеживать любую информацию о любом другом Пользователе Платформы; </w:t>
      </w:r>
    </w:p>
    <w:p w14:paraId="00000057" w14:textId="77777777" w:rsidR="00981A31" w:rsidRDefault="0018290A">
      <w:pPr>
        <w:numPr>
          <w:ilvl w:val="0"/>
          <w:numId w:val="2"/>
        </w:numPr>
        <w:jc w:val="both"/>
      </w:pPr>
      <w:r>
        <w:t>Не использовать Платформу и ее содержание в любых целях, запрещенных законодательством Российской Федерации, а также не подстрекать к любой незаконной деятельности или другой деятельности, нарушающей права Лицензиара или других лиц;</w:t>
      </w:r>
    </w:p>
    <w:p w14:paraId="00000058" w14:textId="77777777" w:rsidR="00981A31" w:rsidRDefault="0018290A">
      <w:pPr>
        <w:numPr>
          <w:ilvl w:val="0"/>
          <w:numId w:val="2"/>
        </w:numPr>
        <w:jc w:val="both"/>
      </w:pPr>
      <w:r>
        <w:t>Не предоставлять возможность использования Личного кабинета, сформированного на Платформе, или сгенерированных Платформой кодов и ссылок доступа третьим лицам;</w:t>
      </w:r>
    </w:p>
    <w:p w14:paraId="00000059" w14:textId="77777777" w:rsidR="00981A31" w:rsidRDefault="0018290A">
      <w:pPr>
        <w:numPr>
          <w:ilvl w:val="0"/>
          <w:numId w:val="2"/>
        </w:numPr>
        <w:jc w:val="both"/>
      </w:pPr>
      <w:r>
        <w:t>Не использовать Платформу для рассылки сообщений рекламного характера и иных действий, не связанных непосредственно с использованием функционального назначения Платформы;</w:t>
      </w:r>
    </w:p>
    <w:p w14:paraId="0000005A" w14:textId="4237AEAC" w:rsidR="00981A31" w:rsidRDefault="0018290A">
      <w:pPr>
        <w:numPr>
          <w:ilvl w:val="0"/>
          <w:numId w:val="2"/>
        </w:numPr>
        <w:jc w:val="both"/>
      </w:pPr>
      <w:r>
        <w:t xml:space="preserve">В случаях свободного использования охраняемых результатов интеллектуальной деятельности, предусмотренных законодательством, а также при воспроизведении любых сведений, размещенных на Платформе, указывать источник заимствования: </w:t>
      </w:r>
      <w:r w:rsidRPr="0018290A">
        <w:rPr>
          <w:b/>
        </w:rPr>
        <w:t>https://top-vykup.ru/</w:t>
      </w:r>
    </w:p>
    <w:p w14:paraId="0000005B" w14:textId="77777777" w:rsidR="00981A31" w:rsidRDefault="00981A31">
      <w:pPr>
        <w:ind w:left="708"/>
        <w:jc w:val="both"/>
      </w:pPr>
    </w:p>
    <w:p w14:paraId="0000005C" w14:textId="77777777" w:rsidR="00981A31" w:rsidRDefault="0018290A">
      <w:pPr>
        <w:numPr>
          <w:ilvl w:val="1"/>
          <w:numId w:val="6"/>
        </w:numPr>
        <w:jc w:val="both"/>
      </w:pPr>
      <w:r>
        <w:t xml:space="preserve">Пользователь не вправе использовать программный (исходный) код Платформы, </w:t>
      </w:r>
      <w:proofErr w:type="gramStart"/>
      <w:r>
        <w:t>какой либо</w:t>
      </w:r>
      <w:proofErr w:type="gramEnd"/>
      <w:r>
        <w:t xml:space="preserve"> контент Платформы (включая, но не ограничиваясь этим: текст, элементы дизайна, графические изображения, фотографии или иные изображения) без предварительного письменного согласия Лицензиара (в том числе воспроизводить, копировать, перерабатывать, распространять в любом виде). </w:t>
      </w:r>
    </w:p>
    <w:p w14:paraId="0000005D" w14:textId="77777777" w:rsidR="00981A31" w:rsidRDefault="0018290A">
      <w:pPr>
        <w:numPr>
          <w:ilvl w:val="1"/>
          <w:numId w:val="6"/>
        </w:numPr>
        <w:jc w:val="both"/>
      </w:pPr>
      <w:r>
        <w:t xml:space="preserve">Лицензиар имеет право производить профилактические работы в </w:t>
      </w:r>
      <w:proofErr w:type="spellStart"/>
      <w:r>
        <w:t>программноаппаратном</w:t>
      </w:r>
      <w:proofErr w:type="spellEnd"/>
      <w:r>
        <w:t xml:space="preserve"> комплексе Платформы с временным приостановлением работы Платформы. Лицензиар будет стремиться проводить такие работы по возможности в ночное время и максимально сокращая время неработоспособности Платформы. </w:t>
      </w:r>
    </w:p>
    <w:p w14:paraId="0000005E" w14:textId="77777777" w:rsidR="00981A31" w:rsidRDefault="00981A31">
      <w:pPr>
        <w:ind w:left="708"/>
        <w:jc w:val="both"/>
      </w:pPr>
    </w:p>
    <w:p w14:paraId="0000005F" w14:textId="77777777" w:rsidR="00981A31" w:rsidRDefault="0018290A">
      <w:pPr>
        <w:ind w:left="708"/>
        <w:jc w:val="both"/>
      </w:pPr>
      <w:r>
        <w:t xml:space="preserve">Возможна приостановка работы Платформы без какого-либо заблаговременного уведомления Пользователя. </w:t>
      </w:r>
    </w:p>
    <w:p w14:paraId="00000060" w14:textId="77777777" w:rsidR="00981A31" w:rsidRDefault="0018290A">
      <w:pPr>
        <w:numPr>
          <w:ilvl w:val="1"/>
          <w:numId w:val="6"/>
        </w:numPr>
        <w:jc w:val="both"/>
      </w:pPr>
      <w:r>
        <w:t>Лицензиар имеет право в любой момент отказать любому Пользователю в использовании Платформы при нарушении Соглашения, а также без указания причины</w:t>
      </w:r>
    </w:p>
    <w:p w14:paraId="00000061" w14:textId="77777777" w:rsidR="00981A31" w:rsidRDefault="0018290A">
      <w:pPr>
        <w:numPr>
          <w:ilvl w:val="1"/>
          <w:numId w:val="6"/>
        </w:numPr>
        <w:jc w:val="both"/>
      </w:pPr>
      <w:r>
        <w:t xml:space="preserve">Лицензиар вправе в любое время без предварительного уведомления и без объяснения причин удалить любую информацию и материалы, размещаемые Пользователем, если характер или содержание этой информации нарушает действующее законодательство Российской Федерации, носит оскорбительный характер, нарушает права и законные интересы Лицензиара, других Пользователей или иных лиц. </w:t>
      </w:r>
    </w:p>
    <w:p w14:paraId="00000062" w14:textId="77777777" w:rsidR="00981A31" w:rsidRDefault="00981A31">
      <w:pPr>
        <w:jc w:val="both"/>
      </w:pPr>
    </w:p>
    <w:p w14:paraId="00000063" w14:textId="77777777" w:rsidR="00981A31" w:rsidRDefault="0018290A">
      <w:pPr>
        <w:pStyle w:val="2"/>
        <w:numPr>
          <w:ilvl w:val="0"/>
          <w:numId w:val="6"/>
        </w:numPr>
        <w:jc w:val="both"/>
      </w:pPr>
      <w:bookmarkStart w:id="3" w:name="_7tbt44vowjd7" w:colFirst="0" w:colLast="0"/>
      <w:bookmarkEnd w:id="3"/>
      <w:r>
        <w:t>РЕГИСТРАЦИЯ НА ПЛАТФОРМЕ. ЛИЧНЫЙ КАБИНЕТ</w:t>
      </w:r>
    </w:p>
    <w:p w14:paraId="00000064" w14:textId="77777777" w:rsidR="00981A31" w:rsidRDefault="00981A31">
      <w:pPr>
        <w:ind w:left="720"/>
        <w:jc w:val="both"/>
      </w:pPr>
    </w:p>
    <w:p w14:paraId="00000065" w14:textId="77777777" w:rsidR="00981A31" w:rsidRDefault="0018290A">
      <w:pPr>
        <w:numPr>
          <w:ilvl w:val="1"/>
          <w:numId w:val="6"/>
        </w:numPr>
        <w:jc w:val="both"/>
      </w:pPr>
      <w:r>
        <w:t>Регистрация осуществляется Пользователем путем заполнения обязательных полей заявки на Регистрацию и нажатия кнопки с соответствующей функциональной возможностью на странице Регистрации и/или проставления «галочек» в специальных полях на странице Регистрации.</w:t>
      </w:r>
    </w:p>
    <w:p w14:paraId="00000066" w14:textId="77777777" w:rsidR="00981A31" w:rsidRDefault="0018290A">
      <w:pPr>
        <w:numPr>
          <w:ilvl w:val="1"/>
          <w:numId w:val="6"/>
        </w:numPr>
        <w:jc w:val="both"/>
      </w:pPr>
      <w:r>
        <w:t xml:space="preserve">Лицензиар имеет право отказать Пользователю в регистрации на Платформе без объяснения причин в случае обнаружения недостоверности данных, предоставленных Пользователем, и/или при использовании Пользователем данных другого Зарегистрированного Пользователя и/или в случае </w:t>
      </w:r>
      <w:proofErr w:type="spellStart"/>
      <w:r>
        <w:t>неподтверждения</w:t>
      </w:r>
      <w:proofErr w:type="spellEnd"/>
      <w:r>
        <w:t xml:space="preserve"> Регистрации.</w:t>
      </w:r>
    </w:p>
    <w:p w14:paraId="00000067" w14:textId="77777777" w:rsidR="00981A31" w:rsidRDefault="0018290A">
      <w:pPr>
        <w:numPr>
          <w:ilvl w:val="1"/>
          <w:numId w:val="6"/>
        </w:numPr>
        <w:jc w:val="both"/>
      </w:pPr>
      <w:r>
        <w:t xml:space="preserve">Доступ к Личному кабинету предоставляется зарегистрированному Пользователю при указании им Логина и Пароля, созданных при Регистрации. </w:t>
      </w:r>
    </w:p>
    <w:p w14:paraId="00000068" w14:textId="77777777" w:rsidR="00981A31" w:rsidRDefault="0018290A">
      <w:pPr>
        <w:numPr>
          <w:ilvl w:val="1"/>
          <w:numId w:val="6"/>
        </w:numPr>
        <w:jc w:val="both"/>
      </w:pPr>
      <w:r>
        <w:t>Пользователь самостоятельно несет ответственность за безопасность выбранных им Логина и Пароля, а также самостоятельно обеспечивает их конфиденциальность.</w:t>
      </w:r>
    </w:p>
    <w:p w14:paraId="00000069" w14:textId="77777777" w:rsidR="00981A31" w:rsidRDefault="0018290A">
      <w:pPr>
        <w:numPr>
          <w:ilvl w:val="1"/>
          <w:numId w:val="6"/>
        </w:numPr>
        <w:jc w:val="both"/>
      </w:pPr>
      <w:r>
        <w:t xml:space="preserve">Пользователь обязан немедленно уведомить Лицензиара о любом случае не разрешенного Пользователем доступа к Платформе с использованием Личного кабинета и/или о любом нарушении и/или подозрении о нарушении </w:t>
      </w:r>
      <w:r>
        <w:lastRenderedPageBreak/>
        <w:t xml:space="preserve">конфиденциальности своих средств доступа к Личному кабинету, а также обо всех видах сбоев и недочетах работы Платформы. </w:t>
      </w:r>
    </w:p>
    <w:p w14:paraId="0000006A" w14:textId="77777777" w:rsidR="00981A31" w:rsidRDefault="0018290A">
      <w:pPr>
        <w:numPr>
          <w:ilvl w:val="1"/>
          <w:numId w:val="6"/>
        </w:numPr>
        <w:jc w:val="both"/>
      </w:pPr>
      <w:r>
        <w:t>Все действия на Платформе, совершаемые через Личный кабинет Пользователя, считаются выполненными от его имени, за исключением случаев, когда Пользователь в порядке, предусмотренном Соглашением, уведомил Лицензиара о несанкционированном доступе к Платформе с использованием Личного кабинета и/или о любом нарушении и/или подозрении о нарушении конфиденциальности своих средств доступа к Личному кабинету.</w:t>
      </w:r>
    </w:p>
    <w:p w14:paraId="0000006B" w14:textId="77777777" w:rsidR="00981A31" w:rsidRDefault="0018290A">
      <w:pPr>
        <w:numPr>
          <w:ilvl w:val="1"/>
          <w:numId w:val="6"/>
        </w:numPr>
        <w:jc w:val="both"/>
      </w:pPr>
      <w:r>
        <w:t xml:space="preserve">Пользователь обязан самостоятельно осуществлять безопасное завершение работы по окончании каждой сессии работы с Личным кабинетом. Лицензиар не отвечает за возможное удаление, уничтожение или изменение учетных данных и данных Заявки, а также другие последствия любого характера, которые могут произойти из-за нарушения Пользователем положений данного пункта Соглашения. </w:t>
      </w:r>
    </w:p>
    <w:p w14:paraId="0000006C" w14:textId="77777777" w:rsidR="00981A31" w:rsidRDefault="0018290A">
      <w:pPr>
        <w:numPr>
          <w:ilvl w:val="1"/>
          <w:numId w:val="6"/>
        </w:numPr>
        <w:jc w:val="both"/>
      </w:pPr>
      <w:r>
        <w:t xml:space="preserve">Лицензиар в любое время без предварительного уведомления и без объяснения причин вправе заблокировать доступ Пользователя к Личному кабинету и/или Платформе и/или удалить Личный кабинет Пользователя при выявлении нарушения Пользователем условий настоящего Соглашения. </w:t>
      </w:r>
    </w:p>
    <w:p w14:paraId="0000006D" w14:textId="77777777" w:rsidR="00981A31" w:rsidRDefault="0018290A">
      <w:pPr>
        <w:numPr>
          <w:ilvl w:val="1"/>
          <w:numId w:val="6"/>
        </w:numPr>
        <w:jc w:val="both"/>
      </w:pPr>
      <w:r>
        <w:t>Личный кабинет может быть удален Лицензиаром по просьбе Пользователя.</w:t>
      </w:r>
    </w:p>
    <w:p w14:paraId="0000006E" w14:textId="77777777" w:rsidR="00981A31" w:rsidRDefault="00981A31">
      <w:pPr>
        <w:jc w:val="both"/>
      </w:pPr>
    </w:p>
    <w:p w14:paraId="0000006F" w14:textId="77777777" w:rsidR="00981A31" w:rsidRDefault="0018290A">
      <w:pPr>
        <w:pStyle w:val="2"/>
        <w:numPr>
          <w:ilvl w:val="0"/>
          <w:numId w:val="6"/>
        </w:numPr>
        <w:jc w:val="both"/>
      </w:pPr>
      <w:bookmarkStart w:id="4" w:name="_x0wcyhscs11m" w:colFirst="0" w:colLast="0"/>
      <w:bookmarkEnd w:id="4"/>
      <w:r>
        <w:t>ИСПОЛЬЗОВАНИЕ ФУНКЦИОНАЛА ПЛАТФОРМЫ</w:t>
      </w:r>
    </w:p>
    <w:p w14:paraId="00000070" w14:textId="77777777" w:rsidR="00981A31" w:rsidRDefault="00981A31">
      <w:pPr>
        <w:jc w:val="both"/>
      </w:pPr>
    </w:p>
    <w:p w14:paraId="00000071" w14:textId="77777777" w:rsidR="00981A31" w:rsidRDefault="0018290A">
      <w:pPr>
        <w:numPr>
          <w:ilvl w:val="1"/>
          <w:numId w:val="6"/>
        </w:numPr>
        <w:jc w:val="both"/>
      </w:pPr>
      <w:r>
        <w:t>Пользователь с использованием Личного Кабинета Платформы может оформить Заявку на использование Сервисов Платформы или Услуг Исполнителей. Сервисы Платформы включают в себя следующий функционал:</w:t>
      </w:r>
    </w:p>
    <w:p w14:paraId="00000072" w14:textId="77777777" w:rsidR="00981A31" w:rsidRDefault="0018290A">
      <w:pPr>
        <w:numPr>
          <w:ilvl w:val="0"/>
          <w:numId w:val="5"/>
        </w:numPr>
        <w:jc w:val="both"/>
      </w:pPr>
      <w:r>
        <w:t>Оформление заказов на Маркетплейсах принадлежащих Пользователю товаров с возможностью указания входных данных (артикула, количества, пола, пункта выдачи заказов);</w:t>
      </w:r>
    </w:p>
    <w:p w14:paraId="00000073" w14:textId="77777777" w:rsidR="00981A31" w:rsidRDefault="0018290A">
      <w:pPr>
        <w:numPr>
          <w:ilvl w:val="0"/>
          <w:numId w:val="5"/>
        </w:numPr>
        <w:jc w:val="both"/>
      </w:pPr>
      <w:r>
        <w:t xml:space="preserve">Отслеживание (трекинг) заказанного товара, статуса его доставки; </w:t>
      </w:r>
    </w:p>
    <w:p w14:paraId="00000074" w14:textId="77777777" w:rsidR="00981A31" w:rsidRDefault="0018290A">
      <w:pPr>
        <w:numPr>
          <w:ilvl w:val="0"/>
          <w:numId w:val="5"/>
        </w:numPr>
        <w:jc w:val="both"/>
      </w:pPr>
      <w:r>
        <w:t>Оставление отзыва на странице Маркетплейса;</w:t>
      </w:r>
    </w:p>
    <w:p w14:paraId="00000075" w14:textId="77777777" w:rsidR="00981A31" w:rsidRDefault="0018290A">
      <w:pPr>
        <w:numPr>
          <w:ilvl w:val="0"/>
          <w:numId w:val="5"/>
        </w:numPr>
        <w:jc w:val="both"/>
      </w:pPr>
      <w:r>
        <w:t>Техническая возможность аренды аккаунтов, размещенных на Маркетплейсах;</w:t>
      </w:r>
    </w:p>
    <w:p w14:paraId="00000076" w14:textId="77777777" w:rsidR="00981A31" w:rsidRDefault="0018290A">
      <w:pPr>
        <w:numPr>
          <w:ilvl w:val="0"/>
          <w:numId w:val="5"/>
        </w:numPr>
        <w:jc w:val="both"/>
      </w:pPr>
      <w:r>
        <w:t>Предоставление аналитической и иной информации, связанной с продажей и продвижением товаров Пользователя на Маркетплейсах;</w:t>
      </w:r>
    </w:p>
    <w:p w14:paraId="00000077" w14:textId="77777777" w:rsidR="00981A31" w:rsidRDefault="0018290A">
      <w:pPr>
        <w:numPr>
          <w:ilvl w:val="1"/>
          <w:numId w:val="6"/>
        </w:numPr>
        <w:jc w:val="both"/>
      </w:pPr>
      <w:r>
        <w:t xml:space="preserve">В случае оформления Пользователем Заявки на Услуги Исполнителей посредством автоматических функций Платформы обеспечивается передача информации о Заявке Исполнителям, оказывающим соответствующие Услуги. </w:t>
      </w:r>
    </w:p>
    <w:p w14:paraId="00000078" w14:textId="77777777" w:rsidR="00981A31" w:rsidRDefault="0018290A">
      <w:pPr>
        <w:numPr>
          <w:ilvl w:val="1"/>
          <w:numId w:val="6"/>
        </w:numPr>
        <w:jc w:val="both"/>
      </w:pPr>
      <w:r>
        <w:t xml:space="preserve">Оформляя Заявку на Платформе, Пользователь соглашается на получение электронных писем, сообщений (SMS) на телефонные номера, указанные в Личном кабинете, и (или) </w:t>
      </w:r>
      <w:proofErr w:type="spellStart"/>
      <w:r>
        <w:t>push</w:t>
      </w:r>
      <w:proofErr w:type="spellEnd"/>
      <w:r>
        <w:t xml:space="preserve">-уведомлений, которые Платформа может автоматически направлять Пользователю. Пользователь также соглашается на получение звонков с предложением оценить качество работы Платформы на телефонные номера, указанные в Личном кабинете Пользователя. </w:t>
      </w:r>
    </w:p>
    <w:p w14:paraId="00000079" w14:textId="77777777" w:rsidR="00981A31" w:rsidRDefault="0018290A">
      <w:pPr>
        <w:numPr>
          <w:ilvl w:val="1"/>
          <w:numId w:val="6"/>
        </w:numPr>
        <w:jc w:val="both"/>
      </w:pPr>
      <w:r>
        <w:t xml:space="preserve">Имущественные отношения, связанные с исполнением Заявок на Услуги Исполнителей, заключением и исполнением Договоров оказания услуг, в части, не урегулированной настоящим Пользовательским соглашением, регулируются </w:t>
      </w:r>
      <w:r>
        <w:lastRenderedPageBreak/>
        <w:t xml:space="preserve">Договором оказания услуг и иными соглашениями между Пользователем и Исполнителем. Типовые условия Договора оказания услуг размещены в интерфейсе Платформы по адресу https://app.wbprod.ru/. Пользователь соглашается, что, если иное не указано в Заявке и Договорах, он присоединяется к типовым условиям Договора оказания услуг без изъятий. </w:t>
      </w:r>
    </w:p>
    <w:p w14:paraId="0000007A" w14:textId="77777777" w:rsidR="00981A31" w:rsidRDefault="0018290A">
      <w:pPr>
        <w:numPr>
          <w:ilvl w:val="1"/>
          <w:numId w:val="6"/>
        </w:numPr>
        <w:jc w:val="both"/>
      </w:pPr>
      <w:r>
        <w:t xml:space="preserve">Лицензиар не несет ответственность за действия или бездействия Исполнителя и/или третьих лиц при исполнении Заявки. </w:t>
      </w:r>
    </w:p>
    <w:p w14:paraId="0000007B" w14:textId="77777777" w:rsidR="00981A31" w:rsidRDefault="00981A31">
      <w:pPr>
        <w:jc w:val="both"/>
      </w:pPr>
    </w:p>
    <w:p w14:paraId="0000007C" w14:textId="77777777" w:rsidR="00981A31" w:rsidRDefault="0018290A">
      <w:pPr>
        <w:pStyle w:val="2"/>
        <w:numPr>
          <w:ilvl w:val="0"/>
          <w:numId w:val="6"/>
        </w:numPr>
        <w:jc w:val="both"/>
      </w:pPr>
      <w:bookmarkStart w:id="5" w:name="_btnrmyo4gvy8" w:colFirst="0" w:colLast="0"/>
      <w:bookmarkEnd w:id="5"/>
      <w:r>
        <w:t>РОЯЛТИ ЛИЦЕНЗИАРА</w:t>
      </w:r>
    </w:p>
    <w:p w14:paraId="0000007D" w14:textId="77777777" w:rsidR="00981A31" w:rsidRDefault="00981A31">
      <w:pPr>
        <w:jc w:val="both"/>
      </w:pPr>
    </w:p>
    <w:p w14:paraId="0000007E" w14:textId="77777777" w:rsidR="00981A31" w:rsidRDefault="0018290A">
      <w:pPr>
        <w:numPr>
          <w:ilvl w:val="1"/>
          <w:numId w:val="6"/>
        </w:numPr>
        <w:jc w:val="both"/>
      </w:pPr>
      <w:r>
        <w:t xml:space="preserve">За использование функционала Платформы Пользователь выплачивает Лицензиару роялти (лицензионное вознаграждение). Для выплаты роялти и оплаты Услуг Исполнителей Пользователь зачисляет денежные средства на баланс своего Личного кабинета. Роялти Лицензиара списываются с баланса Личного кабинета Пользователя в соответствии с Тарифами, а также для оплаты заказанных Услуг Исполнителей. </w:t>
      </w:r>
    </w:p>
    <w:p w14:paraId="0000007F" w14:textId="77777777" w:rsidR="00981A31" w:rsidRDefault="0018290A">
      <w:pPr>
        <w:numPr>
          <w:ilvl w:val="1"/>
          <w:numId w:val="6"/>
        </w:numPr>
        <w:jc w:val="both"/>
      </w:pPr>
      <w:r>
        <w:t xml:space="preserve">В связи с использованием Лицензиаром, как участником проекта создания и обеспечения функционирования инновационного центра “Сколково”, права на освобождение от исполнения обязанностей налогоплательщика по НДС, лицензионное вознаграждение НДС не облагается </w:t>
      </w:r>
    </w:p>
    <w:p w14:paraId="00000080" w14:textId="77777777" w:rsidR="00981A31" w:rsidRDefault="0018290A">
      <w:pPr>
        <w:numPr>
          <w:ilvl w:val="1"/>
          <w:numId w:val="6"/>
        </w:numPr>
        <w:jc w:val="both"/>
      </w:pPr>
      <w:r>
        <w:t>Оплата роялти Лицензиара производится Пользователем в виде 100% авансирования указанных в Заявке Сервисов Платформы на срок, выбранный Пользователем, в соответствии с Тарифами.</w:t>
      </w:r>
    </w:p>
    <w:p w14:paraId="00000081" w14:textId="77777777" w:rsidR="00981A31" w:rsidRDefault="0018290A">
      <w:pPr>
        <w:numPr>
          <w:ilvl w:val="1"/>
          <w:numId w:val="6"/>
        </w:numPr>
        <w:jc w:val="both"/>
      </w:pPr>
      <w:r>
        <w:t>В случае участия Пользователя в акциях и неиспользования или неполного использования бонусных средств, получаемых в рамках акции на баланс, бонусные рубли списываются с баланса Пользователя по истечению 7 календарных дней, после окончания срока действия акции.</w:t>
      </w:r>
    </w:p>
    <w:p w14:paraId="00000082" w14:textId="77777777" w:rsidR="00981A31" w:rsidRDefault="0018290A">
      <w:pPr>
        <w:numPr>
          <w:ilvl w:val="1"/>
          <w:numId w:val="6"/>
        </w:numPr>
        <w:jc w:val="both"/>
      </w:pPr>
      <w:r>
        <w:t>Неиспользуемые баллы Программы Лояльности аннулируются через 30 календарных дней с даты начисления. Бонусные баллы Программы Лояльности не начисляются при участии в других акциях.</w:t>
      </w:r>
    </w:p>
    <w:p w14:paraId="00000083" w14:textId="455A2A69" w:rsidR="00981A31" w:rsidRDefault="0018290A">
      <w:pPr>
        <w:numPr>
          <w:ilvl w:val="1"/>
          <w:numId w:val="6"/>
        </w:numPr>
        <w:jc w:val="both"/>
      </w:pPr>
      <w:r>
        <w:t xml:space="preserve">Тарифы размещаются в сети интернет по адресу </w:t>
      </w:r>
      <w:r w:rsidRPr="0018290A">
        <w:rPr>
          <w:b/>
          <w:bCs/>
        </w:rPr>
        <w:t>https://top-vykup.ru/.</w:t>
      </w:r>
      <w:r>
        <w:t xml:space="preserve"> Лицензиар имеет право изменить Тарифы в любой момент по своему усмотрению. Новые Тарифы вступают в силу с момента публикации. Пользователи, оплатившие роялти за доступ к Сервисам Платформы до изменения Тарифов, продолжают ими пользоваться в течение всего оплаченного ими срока без изменения размера роялти. </w:t>
      </w:r>
    </w:p>
    <w:p w14:paraId="00000084" w14:textId="77777777" w:rsidR="00981A31" w:rsidRDefault="0018290A">
      <w:pPr>
        <w:numPr>
          <w:ilvl w:val="1"/>
          <w:numId w:val="6"/>
        </w:numPr>
        <w:jc w:val="both"/>
      </w:pPr>
      <w:r>
        <w:t>Вносимые Пользователем на баланс Платформы денежные средства, при использовании сервисов платформы, не имеют срока списания</w:t>
      </w:r>
    </w:p>
    <w:p w14:paraId="00000085" w14:textId="77777777" w:rsidR="00981A31" w:rsidRDefault="0018290A">
      <w:pPr>
        <w:numPr>
          <w:ilvl w:val="1"/>
          <w:numId w:val="6"/>
        </w:numPr>
        <w:jc w:val="both"/>
      </w:pPr>
      <w:r>
        <w:t xml:space="preserve">В случае, если Пользователь не использует Сервисы </w:t>
      </w:r>
      <w:proofErr w:type="gramStart"/>
      <w:r>
        <w:t>Платформы  более</w:t>
      </w:r>
      <w:proofErr w:type="gramEnd"/>
      <w:r>
        <w:t xml:space="preserve"> 12 месяцев, все денежные средства баланса Личного кабинета Пользователя списываются.</w:t>
      </w:r>
    </w:p>
    <w:p w14:paraId="00000086" w14:textId="77777777" w:rsidR="00981A31" w:rsidRDefault="0018290A">
      <w:pPr>
        <w:numPr>
          <w:ilvl w:val="1"/>
          <w:numId w:val="6"/>
        </w:numPr>
        <w:jc w:val="both"/>
      </w:pPr>
      <w:r>
        <w:t>В соответствии с Тарифами, для разных Сервисов на Платформе может устанавливаться различный срок предоставления права их использования и разный размер роялти в зависимости от Сервиса и срока его использования, указанного в Заявке Пользователя.</w:t>
      </w:r>
    </w:p>
    <w:p w14:paraId="00000087" w14:textId="77777777" w:rsidR="00981A31" w:rsidRDefault="0018290A">
      <w:pPr>
        <w:numPr>
          <w:ilvl w:val="1"/>
          <w:numId w:val="6"/>
        </w:numPr>
        <w:jc w:val="both"/>
      </w:pPr>
      <w:r>
        <w:lastRenderedPageBreak/>
        <w:t xml:space="preserve">Доступ Пользователя к оплаченным согласно Заявке Сервисам предоставляется на следующий день после зачисления роялти за заказанные Сервисы на расчетный счет Лицензиара. В случае наличия на балансе Личного кабинета Пользователя достаточного количества денежных средств для оплаты роялти за указанные в Заявке Сервисы, баланс Личного кабинета уменьшается на данную сумму, а доступ к Сервисам предоставляется сразу после списания средств с баланса Личного кабинета. </w:t>
      </w:r>
    </w:p>
    <w:p w14:paraId="00000088" w14:textId="77777777" w:rsidR="00981A31" w:rsidRDefault="0018290A">
      <w:pPr>
        <w:numPr>
          <w:ilvl w:val="1"/>
          <w:numId w:val="6"/>
        </w:numPr>
        <w:jc w:val="both"/>
      </w:pPr>
      <w:r>
        <w:t xml:space="preserve">В случае неиспользования или неполного использования Сервисов Платформы в течение оплаченного Пользователем срока, остаток средств Пользователю не возвращается. </w:t>
      </w:r>
    </w:p>
    <w:p w14:paraId="00000089" w14:textId="77777777" w:rsidR="00981A31" w:rsidRDefault="0018290A">
      <w:pPr>
        <w:numPr>
          <w:ilvl w:val="1"/>
          <w:numId w:val="6"/>
        </w:numPr>
        <w:jc w:val="both"/>
      </w:pPr>
      <w:r>
        <w:t>В условиях Тарифов под периодом «месяц» понимается 30 календарных дней, под периодом «год» – 365 дней, «бессрочно» - неограниченный срок действия, но не более 366 дней.</w:t>
      </w:r>
    </w:p>
    <w:p w14:paraId="0000008A" w14:textId="77777777" w:rsidR="00981A31" w:rsidRDefault="0018290A">
      <w:pPr>
        <w:numPr>
          <w:ilvl w:val="1"/>
          <w:numId w:val="6"/>
        </w:numPr>
        <w:jc w:val="both"/>
      </w:pPr>
      <w:r>
        <w:t xml:space="preserve">Отчетным периодом во взаимоотношениях Сторон является календарный месяц. По истечении очередного отчетного периода Лицензиар предоставляет Пользователю отчет Лицензиара, включающий в себя сведения об использовании Сервисов Платформы, выплаченных роялти и оказании Услуг Исполнителями за отчетный период. </w:t>
      </w:r>
    </w:p>
    <w:p w14:paraId="0000008B" w14:textId="77777777" w:rsidR="00981A31" w:rsidRDefault="00981A31">
      <w:pPr>
        <w:jc w:val="both"/>
      </w:pPr>
    </w:p>
    <w:p w14:paraId="0000008C" w14:textId="77777777" w:rsidR="00981A31" w:rsidRDefault="0018290A">
      <w:pPr>
        <w:pStyle w:val="2"/>
        <w:numPr>
          <w:ilvl w:val="0"/>
          <w:numId w:val="6"/>
        </w:numPr>
        <w:jc w:val="both"/>
      </w:pPr>
      <w:bookmarkStart w:id="6" w:name="_v4akcqvzxuz0" w:colFirst="0" w:colLast="0"/>
      <w:bookmarkEnd w:id="6"/>
      <w:r>
        <w:t>ОПЛАТА УСЛУГ ИСПОЛНИТЕЛЕЙ</w:t>
      </w:r>
    </w:p>
    <w:p w14:paraId="0000008D" w14:textId="77777777" w:rsidR="00981A31" w:rsidRDefault="00981A31">
      <w:pPr>
        <w:jc w:val="both"/>
      </w:pPr>
    </w:p>
    <w:p w14:paraId="0000008E" w14:textId="77777777" w:rsidR="00981A31" w:rsidRDefault="0018290A">
      <w:pPr>
        <w:numPr>
          <w:ilvl w:val="1"/>
          <w:numId w:val="6"/>
        </w:numPr>
        <w:jc w:val="both"/>
      </w:pPr>
      <w:r>
        <w:t>Лицензиар организует проведение взаиморасчетов по Услугам между Пользователем и Исполнителем, в том числе с применением программных средств Платформы.</w:t>
      </w:r>
    </w:p>
    <w:p w14:paraId="0000008F" w14:textId="77777777" w:rsidR="00981A31" w:rsidRDefault="0018290A">
      <w:pPr>
        <w:numPr>
          <w:ilvl w:val="1"/>
          <w:numId w:val="6"/>
        </w:numPr>
        <w:jc w:val="both"/>
      </w:pPr>
      <w:r>
        <w:t>Лицензиар вправе принимать денежные средства, причитающиеся Исполнителю в счет оплаты Услуг по поручению соответствующего Исполнителя.</w:t>
      </w:r>
    </w:p>
    <w:p w14:paraId="00000090" w14:textId="77777777" w:rsidR="00981A31" w:rsidRDefault="0018290A">
      <w:pPr>
        <w:numPr>
          <w:ilvl w:val="1"/>
          <w:numId w:val="6"/>
        </w:numPr>
        <w:jc w:val="both"/>
      </w:pPr>
      <w:r>
        <w:t xml:space="preserve">Лицензиар не несет ответственности за качество, сроки и полноту оказания Услуг Исполнителями. Ответственность Исполнителей перед Пользователями в рамках оказания Услуг регулируется соответствующими Договорами оказания услуг. </w:t>
      </w:r>
    </w:p>
    <w:p w14:paraId="00000091" w14:textId="77777777" w:rsidR="00981A31" w:rsidRDefault="00981A31">
      <w:pPr>
        <w:jc w:val="both"/>
      </w:pPr>
    </w:p>
    <w:p w14:paraId="00000092" w14:textId="77777777" w:rsidR="00981A31" w:rsidRDefault="0018290A">
      <w:pPr>
        <w:pStyle w:val="2"/>
        <w:numPr>
          <w:ilvl w:val="0"/>
          <w:numId w:val="6"/>
        </w:numPr>
        <w:jc w:val="both"/>
      </w:pPr>
      <w:bookmarkStart w:id="7" w:name="_h65kps5pzmc5" w:colFirst="0" w:colLast="0"/>
      <w:bookmarkEnd w:id="7"/>
      <w:r>
        <w:t>ТЕХНИЧЕСКАЯ ПОДДЕРЖКА</w:t>
      </w:r>
    </w:p>
    <w:p w14:paraId="00000093" w14:textId="77777777" w:rsidR="00981A31" w:rsidRDefault="00981A31">
      <w:pPr>
        <w:jc w:val="both"/>
      </w:pPr>
    </w:p>
    <w:p w14:paraId="00000094" w14:textId="77777777" w:rsidR="00981A31" w:rsidRDefault="0018290A">
      <w:pPr>
        <w:numPr>
          <w:ilvl w:val="1"/>
          <w:numId w:val="6"/>
        </w:numPr>
        <w:jc w:val="both"/>
      </w:pPr>
      <w:r>
        <w:t xml:space="preserve">Лицензиар предоставляет Пользователю техническую поддержку по вопросам использования Сервисов Платформы. </w:t>
      </w:r>
    </w:p>
    <w:p w14:paraId="00000095" w14:textId="77777777" w:rsidR="00981A31" w:rsidRDefault="0018290A">
      <w:pPr>
        <w:numPr>
          <w:ilvl w:val="1"/>
          <w:numId w:val="6"/>
        </w:numPr>
        <w:jc w:val="both"/>
      </w:pPr>
      <w:r>
        <w:t xml:space="preserve">Для обращения за технической поддержкой Пользователь может отправить сообщение по адресу электронной почты </w:t>
      </w:r>
      <w:r w:rsidRPr="0018290A">
        <w:rPr>
          <w:highlight w:val="yellow"/>
        </w:rPr>
        <w:t>info@wbprod.ru.</w:t>
      </w:r>
      <w:r>
        <w:t xml:space="preserve"> Срок ответа сотрудников Платформы на обращение Пользователя не может превышать 2 (двух) рабочих дней. </w:t>
      </w:r>
    </w:p>
    <w:p w14:paraId="00000096" w14:textId="77777777" w:rsidR="00981A31" w:rsidRDefault="00981A31">
      <w:pPr>
        <w:jc w:val="both"/>
      </w:pPr>
    </w:p>
    <w:p w14:paraId="00000097" w14:textId="77777777" w:rsidR="00981A31" w:rsidRDefault="0018290A">
      <w:pPr>
        <w:pStyle w:val="2"/>
        <w:numPr>
          <w:ilvl w:val="0"/>
          <w:numId w:val="6"/>
        </w:numPr>
        <w:jc w:val="both"/>
      </w:pPr>
      <w:bookmarkStart w:id="8" w:name="_jcbf5nhuyrl2" w:colFirst="0" w:colLast="0"/>
      <w:bookmarkEnd w:id="8"/>
      <w:r>
        <w:lastRenderedPageBreak/>
        <w:t>УСЛОВИЯ ЭЛЕКТРОННОГО ВЗАИМОДЕЙСТВИЯ</w:t>
      </w:r>
    </w:p>
    <w:p w14:paraId="00000098" w14:textId="77777777" w:rsidR="00981A31" w:rsidRDefault="00981A31">
      <w:pPr>
        <w:jc w:val="both"/>
      </w:pPr>
    </w:p>
    <w:p w14:paraId="00000099" w14:textId="77777777" w:rsidR="00981A31" w:rsidRDefault="0018290A">
      <w:pPr>
        <w:numPr>
          <w:ilvl w:val="1"/>
          <w:numId w:val="6"/>
        </w:numPr>
        <w:jc w:val="both"/>
      </w:pPr>
      <w:r>
        <w:t xml:space="preserve">Присоединяясь к Пользовательскому соглашению, Пользователь дает согласие на признание электронных документов, подписанных его простой электронной подписью, равнозначными документам на бумажном носителе, подписанным собственноручной подписью. </w:t>
      </w:r>
    </w:p>
    <w:p w14:paraId="0000009A" w14:textId="77777777" w:rsidR="00981A31" w:rsidRDefault="0018290A">
      <w:pPr>
        <w:numPr>
          <w:ilvl w:val="1"/>
          <w:numId w:val="6"/>
        </w:numPr>
        <w:jc w:val="both"/>
      </w:pPr>
      <w:r>
        <w:t xml:space="preserve">Простой электронной подписью Пользователя согласно п. 2 ст. 160 Гражданского Кодекса Российской Федерации и ст. 9 Федерального закона от 6 апреля 2011 г. N 63-ФЗ «Об электронной подписи» являются сочетание Логина и Пароля от Личного кабинета соответствующего Пользователя, а также адрес электронной почты, указанный при Регистрации в Личном кабинете. Для подписания документов на Платформе используется в качестве простой электронной подписи используется сочетание Логина и Пароля от Личного кабинета. </w:t>
      </w:r>
    </w:p>
    <w:p w14:paraId="0000009B" w14:textId="77777777" w:rsidR="00981A31" w:rsidRDefault="0018290A">
      <w:pPr>
        <w:numPr>
          <w:ilvl w:val="1"/>
          <w:numId w:val="6"/>
        </w:numPr>
        <w:jc w:val="both"/>
      </w:pPr>
      <w:r>
        <w:t>При подписании документов на Платформе проверка подписи осуществляется путем автоматического сличения техническими средствами Платформы сведений о Логине и Пароле, указанными при осуществлении входа в Личный кабинет, со сведениями о Логине и Пароле, закрепленными в системе за Личным кабинетом Пользователя.</w:t>
      </w:r>
    </w:p>
    <w:p w14:paraId="0000009C" w14:textId="77777777" w:rsidR="00981A31" w:rsidRDefault="0018290A">
      <w:pPr>
        <w:numPr>
          <w:ilvl w:val="1"/>
          <w:numId w:val="6"/>
        </w:numPr>
        <w:jc w:val="both"/>
      </w:pPr>
      <w:r>
        <w:t xml:space="preserve">При использовании адреса электронной почты в качестве простой электронной подписи проверка подписи осуществляется путем сравнения адреса электронной почты отправителя с адресом электронной почты, указанным Пользователем при регистрации на Платформе. </w:t>
      </w:r>
    </w:p>
    <w:p w14:paraId="0000009D" w14:textId="77777777" w:rsidR="00981A31" w:rsidRDefault="0018290A">
      <w:pPr>
        <w:numPr>
          <w:ilvl w:val="1"/>
          <w:numId w:val="6"/>
        </w:numPr>
        <w:jc w:val="both"/>
      </w:pPr>
      <w:r>
        <w:t xml:space="preserve">Все сообщения и документы Пользователей, оформленные с указанием адреса электронной почты или через Личный кабинет, в том числе предоставленные согласия посредством функционала Платформы, считаются подписанными простой электронной подписью и приравниваются к письменным документам, равнозначным документам на бумажном носителе, подписанным собственноручно. Пользователь обязан сохранять конфиденциальность Логина и Пароля от Личного кабинета, адреса электронной почты и данных для входа в электронную почту и предотвращать их раскрытие третьим лицам. </w:t>
      </w:r>
    </w:p>
    <w:p w14:paraId="0000009E" w14:textId="77777777" w:rsidR="00981A31" w:rsidRDefault="0018290A">
      <w:pPr>
        <w:numPr>
          <w:ilvl w:val="1"/>
          <w:numId w:val="6"/>
        </w:numPr>
        <w:jc w:val="both"/>
      </w:pPr>
      <w:r>
        <w:t xml:space="preserve">Все действия, совершенные через Личный кабинет или путем перехода по ссылкам, направленным на адрес электронной почты, считаются совершенными непосредственно тем Пользователем, Логин и Пароль или адрес электронной почты которого были использованы. В случае возникновения у Пользователя подозрений в том, что доступ к его Логину и Паролю или электронной почте был получен третьими лицами, он обязуется немедленно сообщить об этом Лицензиару. До момента получения Лицензиаром такого уведомления Пользователь отвечает за все действия третьих лиц, совершенные с использованием его Личного кабинета и электронной почте, как за свои собственные. </w:t>
      </w:r>
    </w:p>
    <w:p w14:paraId="0000009F" w14:textId="77777777" w:rsidR="00981A31" w:rsidRDefault="0018290A">
      <w:pPr>
        <w:numPr>
          <w:ilvl w:val="1"/>
          <w:numId w:val="6"/>
        </w:numPr>
        <w:jc w:val="both"/>
      </w:pPr>
      <w:r>
        <w:t xml:space="preserve">Пользователи признают, что документы в электронном виде, полученные посредством электронной или иной связи, в том числе с использованием информационно телекоммуникационной сети Интернет, включая электронные сообщения, могут использоваться в качестве первичных учетных документов и письменных доказательств. </w:t>
      </w:r>
    </w:p>
    <w:p w14:paraId="000000A0" w14:textId="77777777" w:rsidR="00981A31" w:rsidRDefault="0018290A">
      <w:pPr>
        <w:numPr>
          <w:ilvl w:val="1"/>
          <w:numId w:val="6"/>
        </w:numPr>
        <w:jc w:val="both"/>
      </w:pPr>
      <w:r>
        <w:lastRenderedPageBreak/>
        <w:t>Пользователи гарантируют конфиденциальность и ограничение доступа к адресам электронной почты, Логинам, Паролям, указанным в настоящем разделе.</w:t>
      </w:r>
    </w:p>
    <w:p w14:paraId="000000A1" w14:textId="77777777" w:rsidR="00981A31" w:rsidRDefault="0018290A">
      <w:pPr>
        <w:numPr>
          <w:ilvl w:val="1"/>
          <w:numId w:val="6"/>
        </w:numPr>
        <w:jc w:val="both"/>
      </w:pPr>
      <w:r>
        <w:t xml:space="preserve">В случае рассмотрения судом спора, связанного с исполнением Сторонами настоящего Пользовательского соглашения, каждая из Сторон вправе подтверждать обстоятельства, на которые она ссылается в обоснование своих требований и возражений, распечатками электронных сообщений, полученных при помощи Платформы с использованием простой электронной подписи от другой Стороны. </w:t>
      </w:r>
    </w:p>
    <w:p w14:paraId="000000A2" w14:textId="77777777" w:rsidR="00981A31" w:rsidRDefault="00981A31">
      <w:pPr>
        <w:ind w:left="708"/>
        <w:jc w:val="both"/>
      </w:pPr>
    </w:p>
    <w:p w14:paraId="000000A3" w14:textId="77777777" w:rsidR="00981A31" w:rsidRDefault="0018290A">
      <w:pPr>
        <w:pStyle w:val="2"/>
        <w:numPr>
          <w:ilvl w:val="0"/>
          <w:numId w:val="6"/>
        </w:numPr>
        <w:jc w:val="both"/>
      </w:pPr>
      <w:bookmarkStart w:id="9" w:name="_ki9fiiw7i0b0" w:colFirst="0" w:colLast="0"/>
      <w:bookmarkEnd w:id="9"/>
      <w:r>
        <w:t>ОТВЕТСТВЕННОСТЬ</w:t>
      </w:r>
    </w:p>
    <w:p w14:paraId="000000A4" w14:textId="77777777" w:rsidR="00981A31" w:rsidRDefault="00981A31">
      <w:pPr>
        <w:jc w:val="both"/>
      </w:pPr>
    </w:p>
    <w:p w14:paraId="000000A5" w14:textId="77777777" w:rsidR="00981A31" w:rsidRDefault="0018290A">
      <w:pPr>
        <w:numPr>
          <w:ilvl w:val="1"/>
          <w:numId w:val="6"/>
        </w:numPr>
        <w:jc w:val="both"/>
      </w:pPr>
      <w:r>
        <w:t xml:space="preserve">В случае многократного или грубого нарушения условий настоящего Соглашения и/или требований законодательства Лицензиар оставляет за собой право заблокировать, ограничить, приостановить или полностью прекратить предоставление доступа Пользователя к Платформе, без компенсации каких-либо убытков Пользователю. </w:t>
      </w:r>
    </w:p>
    <w:p w14:paraId="000000A6" w14:textId="77777777" w:rsidR="00981A31" w:rsidRDefault="0018290A">
      <w:pPr>
        <w:numPr>
          <w:ilvl w:val="1"/>
          <w:numId w:val="6"/>
        </w:numPr>
        <w:jc w:val="both"/>
      </w:pPr>
      <w:r>
        <w:t>В случае привлечения Лицензиара к ответственности или наложения на него взыскания в связи с допущенными Пользователем нарушениями прав и/или интересов третьих лиц, а равно установленных законодательством запретов или ограничений, Пользователь обязан в полном объеме возместить убытки Лицензиара.</w:t>
      </w:r>
    </w:p>
    <w:p w14:paraId="000000A7" w14:textId="77777777" w:rsidR="00981A31" w:rsidRDefault="0018290A">
      <w:pPr>
        <w:numPr>
          <w:ilvl w:val="1"/>
          <w:numId w:val="6"/>
        </w:numPr>
        <w:jc w:val="both"/>
      </w:pPr>
      <w:r>
        <w:t xml:space="preserve">Лицензиар не несет ответственности за риск наступления неблагоприятных последствий в результате: </w:t>
      </w:r>
    </w:p>
    <w:p w14:paraId="000000A8" w14:textId="77777777" w:rsidR="00981A31" w:rsidRDefault="0018290A">
      <w:pPr>
        <w:numPr>
          <w:ilvl w:val="0"/>
          <w:numId w:val="3"/>
        </w:numPr>
        <w:jc w:val="both"/>
      </w:pPr>
      <w:r>
        <w:t xml:space="preserve">недостоверности информации, предоставленной Пользователями, в том числе сведений, составляющих данные Пользователей; </w:t>
      </w:r>
    </w:p>
    <w:p w14:paraId="000000A9" w14:textId="77777777" w:rsidR="00981A31" w:rsidRDefault="0018290A">
      <w:pPr>
        <w:numPr>
          <w:ilvl w:val="0"/>
          <w:numId w:val="3"/>
        </w:numPr>
        <w:jc w:val="both"/>
      </w:pPr>
      <w:r>
        <w:t>неправомерных действий третьих лиц, направленных на нарушение информационной безопасности или нормального функционирования Платформы;</w:t>
      </w:r>
    </w:p>
    <w:p w14:paraId="000000AA" w14:textId="77777777" w:rsidR="00981A31" w:rsidRDefault="0018290A">
      <w:pPr>
        <w:numPr>
          <w:ilvl w:val="0"/>
          <w:numId w:val="3"/>
        </w:numPr>
        <w:jc w:val="both"/>
      </w:pPr>
      <w:r>
        <w:t>сбоев в работе Платформы, вызванных ошибками в коде, компьютерными вирусами и иными посторонними фрагментами кода в программном обеспечении Платформы;</w:t>
      </w:r>
    </w:p>
    <w:p w14:paraId="000000AB" w14:textId="77777777" w:rsidR="00981A31" w:rsidRDefault="0018290A">
      <w:pPr>
        <w:numPr>
          <w:ilvl w:val="0"/>
          <w:numId w:val="3"/>
        </w:numPr>
        <w:jc w:val="both"/>
      </w:pPr>
      <w:r>
        <w:t>отсутствия (невозможности установления, прекращения и пр.) Интернет-соединений между сервером Пользователя и сервером, на котором расположена Платформа;</w:t>
      </w:r>
    </w:p>
    <w:p w14:paraId="000000AC" w14:textId="77777777" w:rsidR="00981A31" w:rsidRDefault="0018290A">
      <w:pPr>
        <w:numPr>
          <w:ilvl w:val="0"/>
          <w:numId w:val="3"/>
        </w:numPr>
        <w:jc w:val="both"/>
      </w:pPr>
      <w:r>
        <w:t xml:space="preserve">проведения государственными и муниципальными органами либо их должностными лицами, а также иными уполномоченными организациями мероприятий, проверок или иных действий в рамках их полномочий, предусмотренных действующим законодательством; </w:t>
      </w:r>
    </w:p>
    <w:p w14:paraId="000000AD" w14:textId="77777777" w:rsidR="00981A31" w:rsidRDefault="0018290A">
      <w:pPr>
        <w:numPr>
          <w:ilvl w:val="0"/>
          <w:numId w:val="3"/>
        </w:numPr>
        <w:jc w:val="both"/>
      </w:pPr>
      <w:r>
        <w:t xml:space="preserve">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Пользовательского соглашения или его части, в том числе использование Платформы; </w:t>
      </w:r>
    </w:p>
    <w:p w14:paraId="000000AE" w14:textId="77777777" w:rsidR="00981A31" w:rsidRDefault="0018290A">
      <w:pPr>
        <w:numPr>
          <w:ilvl w:val="0"/>
          <w:numId w:val="3"/>
        </w:numPr>
        <w:jc w:val="both"/>
      </w:pPr>
      <w:r>
        <w:lastRenderedPageBreak/>
        <w:t>других случаев, связанных с действиями (бездействием) третьих лиц, направленными на ухудшение общей ситуации с использованием сети Интернет и/или компьютерного оборудования, существовавшей на момент исполнения соглашения, а также любых других действий, направленных на Платформу или ее пользователей;</w:t>
      </w:r>
    </w:p>
    <w:p w14:paraId="000000AF" w14:textId="77777777" w:rsidR="00981A31" w:rsidRDefault="0018290A">
      <w:pPr>
        <w:numPr>
          <w:ilvl w:val="0"/>
          <w:numId w:val="3"/>
        </w:numPr>
        <w:jc w:val="both"/>
      </w:pPr>
      <w:r>
        <w:t>ошибочного понимания или непонимания Пользователем информации о порядке оформления и оплаты Заявок, использовании функциональных возможностей Платформы;</w:t>
      </w:r>
    </w:p>
    <w:p w14:paraId="000000B0" w14:textId="77777777" w:rsidR="00981A31" w:rsidRDefault="0018290A">
      <w:pPr>
        <w:numPr>
          <w:ilvl w:val="0"/>
          <w:numId w:val="3"/>
        </w:numPr>
        <w:jc w:val="both"/>
      </w:pPr>
      <w:r>
        <w:t xml:space="preserve">действий Исполнителей и Пользователей по исполнению Договоров оказания услуг, заключенных с использованием программных средств Платформы. </w:t>
      </w:r>
    </w:p>
    <w:p w14:paraId="000000B1" w14:textId="77777777" w:rsidR="00981A31" w:rsidRDefault="0018290A">
      <w:pPr>
        <w:numPr>
          <w:ilvl w:val="1"/>
          <w:numId w:val="6"/>
        </w:numPr>
        <w:jc w:val="both"/>
      </w:pPr>
      <w:r>
        <w:t>Лицензиар несет ответственность за наступление следующих неблагоприятных последствий:</w:t>
      </w:r>
    </w:p>
    <w:p w14:paraId="000000B2" w14:textId="77777777" w:rsidR="00981A31" w:rsidRDefault="0018290A">
      <w:pPr>
        <w:numPr>
          <w:ilvl w:val="0"/>
          <w:numId w:val="8"/>
        </w:numPr>
        <w:jc w:val="both"/>
      </w:pPr>
      <w:r>
        <w:t>удаление, искажение Заявок, иной информации, имеющей значение для заключения и исполнения Договоров, в результате ошибок, сбоев и иных неисправностей программного обеспечения Платформы;</w:t>
      </w:r>
    </w:p>
    <w:p w14:paraId="000000B3" w14:textId="77777777" w:rsidR="00981A31" w:rsidRDefault="0018290A">
      <w:pPr>
        <w:numPr>
          <w:ilvl w:val="0"/>
          <w:numId w:val="8"/>
        </w:numPr>
        <w:jc w:val="both"/>
      </w:pPr>
      <w:r>
        <w:t xml:space="preserve">ненадлежащее исполнение обязанностей по организации взаиморасчетов между Исполнителем и Пользователем. </w:t>
      </w:r>
    </w:p>
    <w:p w14:paraId="000000B4" w14:textId="77777777" w:rsidR="00981A31" w:rsidRDefault="0018290A">
      <w:pPr>
        <w:numPr>
          <w:ilvl w:val="1"/>
          <w:numId w:val="6"/>
        </w:numPr>
        <w:jc w:val="both"/>
      </w:pPr>
      <w:r>
        <w:t xml:space="preserve">При любых обстоятельствах ответственность Лицензиара ограничена суммой в размере 1 000 (одна тысяча) рублей или эквивалентом в иностранной валюте и возлагается на него исключительно при наличии в его действиях вины. </w:t>
      </w:r>
    </w:p>
    <w:p w14:paraId="000000B5" w14:textId="77777777" w:rsidR="00981A31" w:rsidRDefault="0018290A">
      <w:pPr>
        <w:numPr>
          <w:ilvl w:val="1"/>
          <w:numId w:val="6"/>
        </w:numPr>
        <w:jc w:val="both"/>
      </w:pPr>
      <w:r>
        <w:t>В случае неисполнения или ненадлежащего исполнения своих обязательств Исполнители и Пользователи несут ответственность в соответствии с законодательством Российской Федерации и условиями Договоров, заключенных между ними.</w:t>
      </w:r>
    </w:p>
    <w:p w14:paraId="000000B6" w14:textId="77777777" w:rsidR="00981A31" w:rsidRDefault="0018290A">
      <w:pPr>
        <w:numPr>
          <w:ilvl w:val="1"/>
          <w:numId w:val="6"/>
        </w:numPr>
        <w:jc w:val="both"/>
      </w:pPr>
      <w:r>
        <w:t xml:space="preserve">Пользователь подтверждает и соглашается с тем, что Лицензиар не является ответственным за качество Услуг, не отвечает за исполнение Исполнителями, заключенных ими с Пользователем через Платформу Договоров оказания услуг, за соблюдение Исполнителями законодательства, и не несет ответственности за содержание и/или актуальность информации, предоставляемой Исполнителями и третьими лицами. </w:t>
      </w:r>
    </w:p>
    <w:p w14:paraId="000000B7" w14:textId="77777777" w:rsidR="00981A31" w:rsidRDefault="0018290A">
      <w:pPr>
        <w:numPr>
          <w:ilvl w:val="1"/>
          <w:numId w:val="6"/>
        </w:numPr>
        <w:jc w:val="both"/>
      </w:pPr>
      <w:r>
        <w:t>В случае получения Лицензиаром в письменной форме претензий Исполнителей, Пользователей, третьих лиц о совершении нарушений, за которые Лицензиар не несет ответственности в соответствии с условиями настоящего Соглашения, Лицензиар своевременно принимает необходимые и достаточные меры для урегулирования спора, в частности – устанавливает нарушителя и обстоятельства нарушения на основании представленных доказательств, сообщает лицу, направившему претензию, полученную информацию, сообщает потенциальному нарушителю о претензии и о необходимости прекратить нарушение.</w:t>
      </w:r>
    </w:p>
    <w:p w14:paraId="000000B8" w14:textId="77777777" w:rsidR="00981A31" w:rsidRDefault="00981A31">
      <w:pPr>
        <w:jc w:val="both"/>
      </w:pPr>
    </w:p>
    <w:p w14:paraId="000000B9" w14:textId="77777777" w:rsidR="00981A31" w:rsidRDefault="0018290A">
      <w:pPr>
        <w:pStyle w:val="2"/>
        <w:numPr>
          <w:ilvl w:val="0"/>
          <w:numId w:val="6"/>
        </w:numPr>
        <w:jc w:val="both"/>
      </w:pPr>
      <w:bookmarkStart w:id="10" w:name="_wussut6opvwj" w:colFirst="0" w:colLast="0"/>
      <w:bookmarkEnd w:id="10"/>
      <w:r>
        <w:t xml:space="preserve">ИНТЕЛЛЕКТУАЛЬНАЯ СОБСТВЕННОСТЬ </w:t>
      </w:r>
    </w:p>
    <w:p w14:paraId="000000BA" w14:textId="77777777" w:rsidR="00981A31" w:rsidRDefault="00981A31">
      <w:pPr>
        <w:jc w:val="both"/>
      </w:pPr>
    </w:p>
    <w:p w14:paraId="000000BB" w14:textId="77777777" w:rsidR="00981A31" w:rsidRDefault="0018290A">
      <w:pPr>
        <w:numPr>
          <w:ilvl w:val="1"/>
          <w:numId w:val="6"/>
        </w:numPr>
        <w:jc w:val="both"/>
      </w:pPr>
      <w:r>
        <w:t xml:space="preserve">Лицензиару принадлежат исключительные права на Платформу, в том числе исключительные права на любые компоненты, представляющие собой охраняемые результаты интеллектуальной деятельности, включая программный </w:t>
      </w:r>
      <w:r>
        <w:lastRenderedPageBreak/>
        <w:t xml:space="preserve">(исходный) код и иные составляющие программы для ЭВМ, базы данных, произведения дизайна, тексты, а также средства индивидуализации (фирменное наименование, товарные знаки, знаки обслуживания, коммерческие обозначения), за исключением результатов интеллектуальной деятельности и средств индивидуализации Пользователей и Исполнителей, информация о которых представлена на Платформе. </w:t>
      </w:r>
    </w:p>
    <w:p w14:paraId="000000BC" w14:textId="77777777" w:rsidR="00981A31" w:rsidRDefault="0018290A">
      <w:pPr>
        <w:numPr>
          <w:ilvl w:val="1"/>
          <w:numId w:val="6"/>
        </w:numPr>
        <w:jc w:val="both"/>
      </w:pPr>
      <w:r>
        <w:t xml:space="preserve">Использование Платформы не предусматривает передачу прав на Платформу или ее компоненты. Пользователю предоставляется ограниченное право на использование в соответствии с условиями Соглашения. Такое право может быть прекращено в любое время в соответствии с условиями Соглашения и иных соглашений между сторонами. </w:t>
      </w:r>
    </w:p>
    <w:p w14:paraId="000000BD" w14:textId="77777777" w:rsidR="00981A31" w:rsidRDefault="0018290A">
      <w:pPr>
        <w:numPr>
          <w:ilvl w:val="1"/>
          <w:numId w:val="6"/>
        </w:numPr>
        <w:jc w:val="both"/>
      </w:pPr>
      <w:r>
        <w:t xml:space="preserve">Лицензиар вправе устанавливать любые технические ограничения использования Платформы, которые время от времени будут доводиться до сведения Пользователей в форме и способом по выбору Лицензиара. </w:t>
      </w:r>
    </w:p>
    <w:p w14:paraId="000000BE" w14:textId="77777777" w:rsidR="00981A31" w:rsidRDefault="0018290A">
      <w:pPr>
        <w:numPr>
          <w:ilvl w:val="1"/>
          <w:numId w:val="6"/>
        </w:numPr>
        <w:jc w:val="both"/>
      </w:pPr>
      <w:r>
        <w:t>Пользователи и иные заинтересованные лица в случае выявления нарушения интеллектуальных прав и иных противоправных действий других Пользователей, обязуются прежде всего сообщить Лицензиару о подобных нарушениях, обратившись с электронным сообщением по адресу info@wbprod.ru.</w:t>
      </w:r>
    </w:p>
    <w:p w14:paraId="000000BF" w14:textId="77777777" w:rsidR="00981A31" w:rsidRDefault="0018290A">
      <w:pPr>
        <w:numPr>
          <w:ilvl w:val="1"/>
          <w:numId w:val="6"/>
        </w:numPr>
        <w:jc w:val="both"/>
      </w:pPr>
      <w:r>
        <w:t>Настоящим Соглашением устанавливается обязательный досудебный порядок разрешения любых претензий и споров, касающихся использования Платформы, отношений с Пользователями и использования объектов интеллектуальной собственности.</w:t>
      </w:r>
    </w:p>
    <w:p w14:paraId="000000C0" w14:textId="77777777" w:rsidR="00981A31" w:rsidRDefault="0018290A">
      <w:pPr>
        <w:numPr>
          <w:ilvl w:val="1"/>
          <w:numId w:val="6"/>
        </w:numPr>
        <w:jc w:val="both"/>
      </w:pPr>
      <w:r>
        <w:t xml:space="preserve">Лицензиар обязан в течение 10 (десяти) рабочих дней рассмотреть заявление и предпринять все возможные меры по устранению нарушений. </w:t>
      </w:r>
    </w:p>
    <w:p w14:paraId="000000C1" w14:textId="77777777" w:rsidR="00981A31" w:rsidRDefault="0018290A">
      <w:pPr>
        <w:numPr>
          <w:ilvl w:val="1"/>
          <w:numId w:val="6"/>
        </w:numPr>
        <w:jc w:val="both"/>
      </w:pPr>
      <w:r>
        <w:t xml:space="preserve">В случае получения в письменной форме заявления лица о нарушении его интеллектуальных прав с указанием страницы Платформы, на которой размещен такой материал, Лицензиар своевременно принимает необходимые и достаточные меры для прекращения нарушения интеллектуальных прав. </w:t>
      </w:r>
    </w:p>
    <w:p w14:paraId="000000C2" w14:textId="77777777" w:rsidR="00981A31" w:rsidRDefault="00981A31">
      <w:pPr>
        <w:ind w:left="708"/>
        <w:jc w:val="both"/>
      </w:pPr>
    </w:p>
    <w:p w14:paraId="000000C3" w14:textId="77777777" w:rsidR="00981A31" w:rsidRDefault="0018290A">
      <w:pPr>
        <w:ind w:left="708"/>
        <w:jc w:val="both"/>
      </w:pPr>
      <w:r>
        <w:t xml:space="preserve">Такие меры заключаются в установлении правообладателя на основании предоставленных им доказательств, установлении обстоятельств возможных нарушений интеллектуальных прав и определении способов прекращения нарушения. Прекращение нарушения осуществляется как правило путем удаления спорного материала с Платформы, прекращения доступа к нему либо путем урегулирования отношений с правообладателем – получения разрешения на использование спорного контента. </w:t>
      </w:r>
    </w:p>
    <w:p w14:paraId="000000C4" w14:textId="77777777" w:rsidR="00981A31" w:rsidRDefault="0018290A">
      <w:pPr>
        <w:numPr>
          <w:ilvl w:val="1"/>
          <w:numId w:val="6"/>
        </w:numPr>
        <w:jc w:val="both"/>
      </w:pPr>
      <w:r>
        <w:t xml:space="preserve">В случае предоставления Пользователем Лицензиару каких-либо текстовых, графических, фото-, аудио-, </w:t>
      </w:r>
      <w:proofErr w:type="gramStart"/>
      <w:r>
        <w:t>видео-материалов</w:t>
      </w:r>
      <w:proofErr w:type="gramEnd"/>
      <w:r>
        <w:t xml:space="preserve"> (в том числе с целью фиксации качества услуг Исполнителя, оставления отзывов о работе Платформы), Лицензиар вправе использовать такие материалы в течение всего срока действия исключительного права без выплаты вознаграждения путем воспроизведения, распространения, доведения до всеобщего сведения. Пользователь гарантирует, что предоставленные таких материалов не нарушает прав третьих лиц, материалы могут быть использованы без указания имен их авторов и обнародованы Лицензиаром.</w:t>
      </w:r>
    </w:p>
    <w:p w14:paraId="000000C5" w14:textId="77777777" w:rsidR="00981A31" w:rsidRDefault="0018290A">
      <w:pPr>
        <w:numPr>
          <w:ilvl w:val="1"/>
          <w:numId w:val="6"/>
        </w:numPr>
        <w:jc w:val="both"/>
      </w:pPr>
      <w:r>
        <w:t xml:space="preserve">Пользователь дает согласие Лицензиару на публичное упоминание его как пользователя Сервиса (включая размещение фирменного наименования и логотипа) на сайте Лицензиара, в рекламных и информационных материалах. </w:t>
      </w:r>
    </w:p>
    <w:p w14:paraId="000000C6" w14:textId="77777777" w:rsidR="00981A31" w:rsidRDefault="00981A31">
      <w:pPr>
        <w:jc w:val="both"/>
      </w:pPr>
    </w:p>
    <w:p w14:paraId="000000C7" w14:textId="77777777" w:rsidR="00981A31" w:rsidRDefault="0018290A">
      <w:pPr>
        <w:pStyle w:val="2"/>
        <w:numPr>
          <w:ilvl w:val="0"/>
          <w:numId w:val="6"/>
        </w:numPr>
        <w:jc w:val="both"/>
      </w:pPr>
      <w:bookmarkStart w:id="11" w:name="_csq0lvk78suo" w:colFirst="0" w:colLast="0"/>
      <w:bookmarkEnd w:id="11"/>
      <w:r>
        <w:t xml:space="preserve">СОГЛАСИЕ НА ОБРАБОТКУ ПЕРСОНАЛЬНЫХ ДАННЫХ </w:t>
      </w:r>
    </w:p>
    <w:p w14:paraId="000000C8" w14:textId="77777777" w:rsidR="00981A31" w:rsidRDefault="00981A31">
      <w:pPr>
        <w:jc w:val="both"/>
      </w:pPr>
    </w:p>
    <w:p w14:paraId="000000C9" w14:textId="77777777" w:rsidR="00981A31" w:rsidRDefault="0018290A">
      <w:pPr>
        <w:numPr>
          <w:ilvl w:val="1"/>
          <w:numId w:val="6"/>
        </w:numPr>
        <w:jc w:val="both"/>
      </w:pPr>
      <w:r>
        <w:t xml:space="preserve">Присоединяясь к условиям Соглашения, Пользователь как представитель физического лица, контактные данные которого указаны в Личном кабинете (далее – Субъект), гарантирует Лицензиару, что им получено согласие на обработку на изложенных ниже условиях следующих персональных данных Субъекта, не являющихся специальными или биометрическими: </w:t>
      </w:r>
    </w:p>
    <w:p w14:paraId="000000CA" w14:textId="77777777" w:rsidR="00981A31" w:rsidRDefault="0018290A">
      <w:pPr>
        <w:numPr>
          <w:ilvl w:val="0"/>
          <w:numId w:val="7"/>
        </w:numPr>
        <w:jc w:val="both"/>
      </w:pPr>
      <w:r>
        <w:t>фамилия, имя, отчество;</w:t>
      </w:r>
    </w:p>
    <w:p w14:paraId="000000CB" w14:textId="77777777" w:rsidR="00981A31" w:rsidRDefault="0018290A">
      <w:pPr>
        <w:numPr>
          <w:ilvl w:val="0"/>
          <w:numId w:val="7"/>
        </w:numPr>
        <w:jc w:val="both"/>
      </w:pPr>
      <w:r>
        <w:t>номер телефона;</w:t>
      </w:r>
    </w:p>
    <w:p w14:paraId="000000CC" w14:textId="77777777" w:rsidR="00981A31" w:rsidRDefault="0018290A">
      <w:pPr>
        <w:numPr>
          <w:ilvl w:val="0"/>
          <w:numId w:val="7"/>
        </w:numPr>
        <w:jc w:val="both"/>
      </w:pPr>
      <w:r>
        <w:t>адрес электронной почты;</w:t>
      </w:r>
    </w:p>
    <w:p w14:paraId="000000CD" w14:textId="77777777" w:rsidR="00981A31" w:rsidRDefault="0018290A">
      <w:pPr>
        <w:numPr>
          <w:ilvl w:val="0"/>
          <w:numId w:val="7"/>
        </w:numPr>
        <w:jc w:val="both"/>
      </w:pPr>
      <w:r>
        <w:t>наименование компании (при наличии);</w:t>
      </w:r>
    </w:p>
    <w:p w14:paraId="000000CE" w14:textId="77777777" w:rsidR="00981A31" w:rsidRDefault="0018290A">
      <w:pPr>
        <w:numPr>
          <w:ilvl w:val="0"/>
          <w:numId w:val="7"/>
        </w:numPr>
        <w:jc w:val="both"/>
      </w:pPr>
      <w:r>
        <w:t xml:space="preserve">IP-адрес, MAC-адрес, ID устройства, IMEI, MEID, данные из </w:t>
      </w:r>
      <w:proofErr w:type="spellStart"/>
      <w:r>
        <w:t>cookies</w:t>
      </w:r>
      <w:proofErr w:type="spellEnd"/>
      <w:r>
        <w:t>, информация о браузере, операционной системе, времени доступа;</w:t>
      </w:r>
    </w:p>
    <w:p w14:paraId="000000CF" w14:textId="77777777" w:rsidR="00981A31" w:rsidRDefault="0018290A">
      <w:pPr>
        <w:numPr>
          <w:ilvl w:val="0"/>
          <w:numId w:val="7"/>
        </w:numPr>
        <w:jc w:val="both"/>
      </w:pPr>
      <w:r>
        <w:t>Иные данные, предоставленные Субъектом / Пользователем в Личном кабинете на Платформе или при оформлении Заявки на Платформе.</w:t>
      </w:r>
    </w:p>
    <w:p w14:paraId="000000D0" w14:textId="77777777" w:rsidR="00981A31" w:rsidRDefault="0018290A">
      <w:pPr>
        <w:numPr>
          <w:ilvl w:val="1"/>
          <w:numId w:val="6"/>
        </w:numPr>
        <w:jc w:val="both"/>
      </w:pPr>
      <w:r>
        <w:t xml:space="preserve">В случае если Пользователь является физическим лицом или индивидуальным предпринимателем (далее – Субъект), присоединяясь к Соглашению, он предоставляет согласие на обработку на изложенных ниже условиях своих персональных данных, указанных в п. 11.1, не являющихся специальными или биометрическими. </w:t>
      </w:r>
    </w:p>
    <w:p w14:paraId="000000D1" w14:textId="77777777" w:rsidR="00981A31" w:rsidRDefault="0018290A">
      <w:pPr>
        <w:numPr>
          <w:ilvl w:val="1"/>
          <w:numId w:val="6"/>
        </w:numPr>
        <w:jc w:val="both"/>
      </w:pPr>
      <w:r>
        <w:t xml:space="preserve">Под обработкой персональных данных понимается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w:t>
      </w:r>
    </w:p>
    <w:p w14:paraId="000000D2" w14:textId="77777777" w:rsidR="00981A31" w:rsidRDefault="0018290A">
      <w:pPr>
        <w:numPr>
          <w:ilvl w:val="1"/>
          <w:numId w:val="6"/>
        </w:numPr>
        <w:jc w:val="both"/>
      </w:pPr>
      <w:r>
        <w:t xml:space="preserve">Субъект персональных данных дает свое согласие на обработку персональных данных для следующих целей: </w:t>
      </w:r>
    </w:p>
    <w:p w14:paraId="000000D3" w14:textId="77777777" w:rsidR="00981A31" w:rsidRDefault="0018290A">
      <w:pPr>
        <w:numPr>
          <w:ilvl w:val="0"/>
          <w:numId w:val="4"/>
        </w:numPr>
        <w:jc w:val="both"/>
      </w:pPr>
      <w:r>
        <w:t>Использование данных Субъекта как представителя Пользователя;</w:t>
      </w:r>
    </w:p>
    <w:p w14:paraId="000000D4" w14:textId="77777777" w:rsidR="00981A31" w:rsidRDefault="0018290A">
      <w:pPr>
        <w:numPr>
          <w:ilvl w:val="0"/>
          <w:numId w:val="4"/>
        </w:numPr>
        <w:jc w:val="both"/>
      </w:pPr>
      <w:r>
        <w:t>Улучшение качества функционирования Платформы, удобства ее использования, решение проблем Пользователя, связанных с функционированием Платформы, оформлением Заявок;</w:t>
      </w:r>
    </w:p>
    <w:p w14:paraId="000000D5" w14:textId="77777777" w:rsidR="00981A31" w:rsidRDefault="0018290A">
      <w:pPr>
        <w:numPr>
          <w:ilvl w:val="0"/>
          <w:numId w:val="4"/>
        </w:numPr>
        <w:jc w:val="both"/>
      </w:pPr>
      <w:r>
        <w:t xml:space="preserve">Заключение договоров Пользователем с использованием функционала Платформы, их исполнение; </w:t>
      </w:r>
    </w:p>
    <w:p w14:paraId="000000D6" w14:textId="77777777" w:rsidR="00981A31" w:rsidRDefault="0018290A">
      <w:pPr>
        <w:numPr>
          <w:ilvl w:val="0"/>
          <w:numId w:val="4"/>
        </w:numPr>
        <w:jc w:val="both"/>
      </w:pPr>
      <w:r>
        <w:t>Получение Пользователем информационной, рекламной и маркетинговой рассылки от Лицензиара и его партнеров, продвижения на рынке продуктов Лицензиара, товаров, работ, услуг партнеров Лицензиара путем осуществления прямых контактов с Пользователем с помощью средств связи.</w:t>
      </w:r>
    </w:p>
    <w:p w14:paraId="000000D7" w14:textId="77777777" w:rsidR="00981A31" w:rsidRDefault="0018290A">
      <w:pPr>
        <w:numPr>
          <w:ilvl w:val="1"/>
          <w:numId w:val="6"/>
        </w:numPr>
        <w:jc w:val="both"/>
      </w:pPr>
      <w:r>
        <w:t>Субъект вправе направить Лицензиату запрос на уточнение его персональных данных, требование о блокировании или уничтожении в случае, если персональные данные являются неполными, устаревшими, неточными.</w:t>
      </w:r>
    </w:p>
    <w:p w14:paraId="000000D8" w14:textId="77777777" w:rsidR="00981A31" w:rsidRDefault="0018290A">
      <w:pPr>
        <w:numPr>
          <w:ilvl w:val="1"/>
          <w:numId w:val="6"/>
        </w:numPr>
        <w:jc w:val="both"/>
      </w:pPr>
      <w:r>
        <w:t xml:space="preserve">Субъект несет ответственность за любые последствия, связанные с предоставлением неполных, недостоверных или неточных сведений, а также </w:t>
      </w:r>
      <w:r>
        <w:lastRenderedPageBreak/>
        <w:t>сведений, которые не относятся к Пользователю и предоставляются без согласия соответствующего лица.</w:t>
      </w:r>
    </w:p>
    <w:p w14:paraId="000000D9" w14:textId="77777777" w:rsidR="00981A31" w:rsidRDefault="0018290A">
      <w:pPr>
        <w:numPr>
          <w:ilvl w:val="1"/>
          <w:numId w:val="6"/>
        </w:numPr>
        <w:jc w:val="both"/>
      </w:pPr>
      <w:r>
        <w:t xml:space="preserve">Субъект согласен с тем, что Лицензиар вправе поручить обработку его персональных данных третьему лицу по договору поручения. </w:t>
      </w:r>
    </w:p>
    <w:p w14:paraId="000000DA" w14:textId="77777777" w:rsidR="00981A31" w:rsidRDefault="0018290A">
      <w:pPr>
        <w:numPr>
          <w:ilvl w:val="1"/>
          <w:numId w:val="6"/>
        </w:numPr>
        <w:jc w:val="both"/>
      </w:pPr>
      <w:r>
        <w:t xml:space="preserve">Лицензиар не осуществляет трансграничную передачу персональных данных, если необходимость в такой передаче отсутствует для исполнения Соглашения. </w:t>
      </w:r>
    </w:p>
    <w:p w14:paraId="000000DB" w14:textId="77777777" w:rsidR="00981A31" w:rsidRDefault="0018290A">
      <w:pPr>
        <w:numPr>
          <w:ilvl w:val="1"/>
          <w:numId w:val="6"/>
        </w:numPr>
        <w:jc w:val="both"/>
      </w:pPr>
      <w:r>
        <w:t>В случае оформления Заявки и заключения Договора оказания Услуг с Исполнителем Субъект дает согласие на передачу Лицензиаром своих персональных данных Исполнителям и при необходимости иным третьим лицам, осуществляющим исполнение договоров в отношении Пользователя.</w:t>
      </w:r>
    </w:p>
    <w:p w14:paraId="000000DC" w14:textId="77777777" w:rsidR="00981A31" w:rsidRDefault="0018290A">
      <w:pPr>
        <w:numPr>
          <w:ilvl w:val="1"/>
          <w:numId w:val="6"/>
        </w:numPr>
        <w:jc w:val="both"/>
      </w:pPr>
      <w:r>
        <w:t>Персональные данные Субъекта обрабатываются до даты прекращения деятельности Лицензиара или даты отзыва согласия Субъектом.</w:t>
      </w:r>
    </w:p>
    <w:p w14:paraId="000000DD" w14:textId="77777777" w:rsidR="00981A31" w:rsidRDefault="0018290A">
      <w:pPr>
        <w:numPr>
          <w:ilvl w:val="1"/>
          <w:numId w:val="6"/>
        </w:numPr>
        <w:jc w:val="both"/>
      </w:pPr>
      <w:r>
        <w:t>Согласие может быть отозвано Субъектом или его представителем путем направления заявления Лицензиару в соответствии с порядком, закрепленным в Политике конфиденциальности.</w:t>
      </w:r>
    </w:p>
    <w:p w14:paraId="000000DE" w14:textId="77777777" w:rsidR="00981A31" w:rsidRDefault="0018290A">
      <w:pPr>
        <w:numPr>
          <w:ilvl w:val="1"/>
          <w:numId w:val="6"/>
        </w:numPr>
        <w:jc w:val="both"/>
      </w:pPr>
      <w:r>
        <w:t>Лицензиар принимает необходимые и достаточные организационные и технические меры для защиты персональных данных Субъекта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DF" w14:textId="77777777" w:rsidR="00981A31" w:rsidRDefault="0018290A">
      <w:pPr>
        <w:numPr>
          <w:ilvl w:val="1"/>
          <w:numId w:val="6"/>
        </w:numPr>
        <w:jc w:val="both"/>
      </w:pPr>
      <w:r>
        <w:t>В случае отзыва Субъектом или его представителем согласия на обработку персональных данных Лицензиат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Федерального закона №152-ФЗ «О персональных данных» от 27.07.2006 г.</w:t>
      </w:r>
    </w:p>
    <w:p w14:paraId="000000E0" w14:textId="77777777" w:rsidR="00981A31" w:rsidRDefault="00981A31">
      <w:pPr>
        <w:ind w:left="708"/>
        <w:jc w:val="both"/>
      </w:pPr>
    </w:p>
    <w:p w14:paraId="000000E1" w14:textId="77777777" w:rsidR="00981A31" w:rsidRDefault="0018290A">
      <w:pPr>
        <w:pStyle w:val="2"/>
        <w:numPr>
          <w:ilvl w:val="0"/>
          <w:numId w:val="6"/>
        </w:numPr>
        <w:jc w:val="both"/>
      </w:pPr>
      <w:bookmarkStart w:id="12" w:name="_c8i9a5tfuc1l" w:colFirst="0" w:colLast="0"/>
      <w:bookmarkEnd w:id="12"/>
      <w:r>
        <w:t>РАЗРЕШЕНИЕ СПОРОВ</w:t>
      </w:r>
    </w:p>
    <w:p w14:paraId="000000E2" w14:textId="77777777" w:rsidR="00981A31" w:rsidRDefault="00981A31">
      <w:pPr>
        <w:jc w:val="both"/>
      </w:pPr>
    </w:p>
    <w:p w14:paraId="000000E3" w14:textId="77777777" w:rsidR="00981A31" w:rsidRDefault="0018290A">
      <w:pPr>
        <w:numPr>
          <w:ilvl w:val="1"/>
          <w:numId w:val="6"/>
        </w:numPr>
        <w:jc w:val="both"/>
      </w:pPr>
      <w:r>
        <w:t>Все споры и разногласия, которые могут возникнуть в процессе выполнения настоящего Соглашения, будут, по возможности, решаться Сторонами путем переговоров</w:t>
      </w:r>
    </w:p>
    <w:p w14:paraId="000000E4" w14:textId="77777777" w:rsidR="00981A31" w:rsidRDefault="0018290A">
      <w:pPr>
        <w:numPr>
          <w:ilvl w:val="1"/>
          <w:numId w:val="6"/>
        </w:numPr>
        <w:jc w:val="both"/>
      </w:pPr>
      <w:r>
        <w:t xml:space="preserve">Соблюдение досудебного (претензионного) порядка урегулирования споров является обязательным. Срок направления ответа на претензию составляет 15 (пятнадцать) рабочих дней с момента ее получения Стороной, если иное не предусмотрено законодательством Российской Федерации. </w:t>
      </w:r>
    </w:p>
    <w:p w14:paraId="000000E5" w14:textId="77777777" w:rsidR="00981A31" w:rsidRDefault="0018290A">
      <w:pPr>
        <w:numPr>
          <w:ilvl w:val="1"/>
          <w:numId w:val="6"/>
        </w:numPr>
        <w:jc w:val="both"/>
        <w:rPr>
          <w:sz w:val="26"/>
          <w:szCs w:val="26"/>
        </w:rPr>
      </w:pPr>
      <w:r>
        <w:t>В случае если Стороны не придут к взаимному согласию, то возникший спор подлежит разрешению в судебном порядке в соответствии с требованиями действующего законодательства Российской Федерации.</w:t>
      </w:r>
    </w:p>
    <w:p w14:paraId="000000E6" w14:textId="77777777" w:rsidR="00981A31" w:rsidRDefault="00981A31">
      <w:pPr>
        <w:ind w:left="708"/>
        <w:jc w:val="both"/>
      </w:pPr>
    </w:p>
    <w:p w14:paraId="000000E7" w14:textId="77777777" w:rsidR="00981A31" w:rsidRDefault="00981A31">
      <w:pPr>
        <w:jc w:val="both"/>
      </w:pPr>
    </w:p>
    <w:p w14:paraId="000000E8" w14:textId="77777777" w:rsidR="00981A31" w:rsidRDefault="0018290A">
      <w:pPr>
        <w:pStyle w:val="2"/>
        <w:numPr>
          <w:ilvl w:val="0"/>
          <w:numId w:val="6"/>
        </w:numPr>
        <w:jc w:val="both"/>
      </w:pPr>
      <w:bookmarkStart w:id="13" w:name="_1343y3zzwmu" w:colFirst="0" w:colLast="0"/>
      <w:bookmarkEnd w:id="13"/>
      <w:r>
        <w:t>ЗАКЛЮЧИТЕЛЬНЫЕ ПОЛОЖЕНИЯ</w:t>
      </w:r>
    </w:p>
    <w:p w14:paraId="000000E9" w14:textId="77777777" w:rsidR="00981A31" w:rsidRDefault="00981A31">
      <w:pPr>
        <w:jc w:val="both"/>
      </w:pPr>
    </w:p>
    <w:p w14:paraId="000000EA" w14:textId="77777777" w:rsidR="00981A31" w:rsidRDefault="0018290A">
      <w:pPr>
        <w:numPr>
          <w:ilvl w:val="1"/>
          <w:numId w:val="6"/>
        </w:numPr>
        <w:jc w:val="both"/>
      </w:pPr>
      <w:r>
        <w:lastRenderedPageBreak/>
        <w:t>Настоящее Соглашение регулируется и толкуется в соответствии с законодательством Российской Федерации. Вопросы, не урегулированные настоящими Соглашением, подлежат разрешению в соответствии с законодательством Российской Федерации</w:t>
      </w:r>
    </w:p>
    <w:p w14:paraId="000000EB" w14:textId="77777777" w:rsidR="00981A31" w:rsidRDefault="0018290A">
      <w:pPr>
        <w:numPr>
          <w:ilvl w:val="1"/>
          <w:numId w:val="6"/>
        </w:numPr>
        <w:jc w:val="both"/>
      </w:pPr>
      <w:r>
        <w:t>Бездействие со стороны Лицензиара в случае нарушения Пользователем настоящего Соглашения не лишает Лицензиара права предпринять соответствующие действия в защиту своих интересов позднее, а также не означает отказа Лицензиара от своих прав в случае совершения в последующем подобных либо сходных нарушений.</w:t>
      </w:r>
    </w:p>
    <w:p w14:paraId="000000EC" w14:textId="77777777" w:rsidR="00981A31" w:rsidRDefault="0018290A">
      <w:pPr>
        <w:numPr>
          <w:ilvl w:val="1"/>
          <w:numId w:val="6"/>
        </w:numPr>
        <w:jc w:val="both"/>
      </w:pPr>
      <w:r>
        <w:t xml:space="preserve">Лицензиар в любое время по собственному усмотрению и без предварительного уведомления Пользователя вправе передать полностью или частично свои права и обязанности, вытекающие из настоящего Соглашения, любому третьему лицу, которому переданы исключительные права на Программное обеспечение. </w:t>
      </w:r>
    </w:p>
    <w:p w14:paraId="000000ED" w14:textId="77777777" w:rsidR="00981A31" w:rsidRDefault="0018290A">
      <w:pPr>
        <w:numPr>
          <w:ilvl w:val="1"/>
          <w:numId w:val="6"/>
        </w:numPr>
        <w:jc w:val="both"/>
      </w:pPr>
      <w:r>
        <w:t>Лицензиар не принимает на себя какие-либо условия или обязательства, помимо тех, которые зафиксированы в Соглашении, за исключением случаев, когда такие обязательства зафиксированы в письменном виде и подписаны Лицензиаром и Пользователем или следуют из императивных норм законодательства Российской Федерации.</w:t>
      </w:r>
    </w:p>
    <w:p w14:paraId="000000EE" w14:textId="77777777" w:rsidR="00981A31" w:rsidRDefault="0018290A">
      <w:pPr>
        <w:numPr>
          <w:ilvl w:val="1"/>
          <w:numId w:val="6"/>
        </w:numPr>
        <w:jc w:val="both"/>
      </w:pPr>
      <w:r>
        <w:t xml:space="preserve">Лицензиар вправе отказаться от Соглашения с Пользователем в одностороннем внесудебном порядке без указания причин, направив заблаговременно уведомление Пользователю, при условии, что на дату предполагаемого расторжения в Личном кабинете Пользователя отсутствуют активные Заявки. </w:t>
      </w:r>
    </w:p>
    <w:p w14:paraId="000000EF" w14:textId="77777777" w:rsidR="00981A31" w:rsidRDefault="0018290A">
      <w:pPr>
        <w:numPr>
          <w:ilvl w:val="1"/>
          <w:numId w:val="6"/>
        </w:numPr>
        <w:jc w:val="both"/>
      </w:pPr>
      <w:r>
        <w:t>В случае возникновения противоречий текст Соглашения, размещенный на Платформе, будет иметь преимущество по сравнению с любым иным текстом Соглашения</w:t>
      </w:r>
    </w:p>
    <w:p w14:paraId="000000F0" w14:textId="77777777" w:rsidR="00981A31" w:rsidRDefault="00981A31">
      <w:pPr>
        <w:jc w:val="both"/>
      </w:pPr>
    </w:p>
    <w:p w14:paraId="000000F1" w14:textId="77777777" w:rsidR="00981A31" w:rsidRDefault="00981A31">
      <w:pPr>
        <w:jc w:val="both"/>
      </w:pPr>
    </w:p>
    <w:p w14:paraId="000000F2" w14:textId="77777777" w:rsidR="00981A31" w:rsidRDefault="00981A31">
      <w:pPr>
        <w:jc w:val="both"/>
        <w:sectPr w:rsidR="00981A31">
          <w:pgSz w:w="11909" w:h="16834"/>
          <w:pgMar w:top="1440" w:right="1440" w:bottom="1440" w:left="1440" w:header="720" w:footer="720" w:gutter="0"/>
          <w:pgNumType w:start="1"/>
          <w:cols w:space="720"/>
        </w:sectPr>
      </w:pPr>
    </w:p>
    <w:p w14:paraId="000000F3" w14:textId="140FFC96" w:rsidR="00981A31" w:rsidRDefault="0018290A">
      <w:pPr>
        <w:jc w:val="both"/>
        <w:rPr>
          <w:b/>
        </w:rPr>
      </w:pPr>
      <w:r>
        <w:rPr>
          <w:b/>
        </w:rPr>
        <w:t xml:space="preserve">РЕКВИЗИТЫ ЛИЦЕНЗИАРА </w:t>
      </w:r>
    </w:p>
    <w:p w14:paraId="4459BC84" w14:textId="41A1EC5E" w:rsidR="00C45B95" w:rsidRDefault="00C45B95">
      <w:pPr>
        <w:jc w:val="both"/>
        <w:rPr>
          <w:b/>
        </w:rPr>
      </w:pPr>
    </w:p>
    <w:p w14:paraId="7BF5B8DF" w14:textId="7123813C" w:rsidR="00C45B95" w:rsidRPr="00C45B95" w:rsidRDefault="00C45B95">
      <w:pPr>
        <w:jc w:val="both"/>
        <w:rPr>
          <w:b/>
          <w:lang w:val="ru-RU"/>
        </w:rPr>
      </w:pPr>
      <w:r>
        <w:rPr>
          <w:b/>
          <w:lang w:val="ru-RU"/>
        </w:rPr>
        <w:t xml:space="preserve">Наименование: ИП </w:t>
      </w:r>
      <w:proofErr w:type="spellStart"/>
      <w:r>
        <w:rPr>
          <w:lang w:val="ru-RU"/>
        </w:rPr>
        <w:t>Ефросинин</w:t>
      </w:r>
      <w:proofErr w:type="spellEnd"/>
      <w:r>
        <w:rPr>
          <w:lang w:val="ru-RU"/>
        </w:rPr>
        <w:t xml:space="preserve"> Андрей Александрович</w:t>
      </w:r>
    </w:p>
    <w:p w14:paraId="000000FB" w14:textId="3A397947" w:rsidR="00981A31" w:rsidRPr="00C45B95" w:rsidRDefault="0018290A" w:rsidP="0018290A">
      <w:pPr>
        <w:rPr>
          <w:lang w:val="ru-RU"/>
        </w:rPr>
      </w:pPr>
      <w:r>
        <w:t xml:space="preserve">Юридический (почтовый) адрес: </w:t>
      </w:r>
      <w:proofErr w:type="spellStart"/>
      <w:r w:rsidR="00C45B95">
        <w:rPr>
          <w:lang w:val="ru-RU"/>
        </w:rPr>
        <w:t>г.Москва</w:t>
      </w:r>
      <w:proofErr w:type="spellEnd"/>
      <w:r w:rsidR="00C45B95">
        <w:rPr>
          <w:lang w:val="ru-RU"/>
        </w:rPr>
        <w:t>, ул. Героев Панфиловцев д.27 к. 1 кв.6</w:t>
      </w:r>
    </w:p>
    <w:p w14:paraId="00000100" w14:textId="6323A970" w:rsidR="00981A31" w:rsidRPr="00C45B95" w:rsidRDefault="00C45B95" w:rsidP="0018290A">
      <w:pPr>
        <w:rPr>
          <w:lang w:val="ru-RU"/>
        </w:rPr>
      </w:pPr>
      <w:r>
        <w:rPr>
          <w:lang w:val="ru-RU"/>
        </w:rPr>
        <w:t>ИНН</w:t>
      </w:r>
      <w:r w:rsidR="0018290A">
        <w:rPr>
          <w:lang w:val="en-US"/>
        </w:rPr>
        <w:t xml:space="preserve"> </w:t>
      </w:r>
      <w:r>
        <w:rPr>
          <w:lang w:val="ru-RU"/>
        </w:rPr>
        <w:t>773371261351</w:t>
      </w:r>
      <w:r w:rsidR="0018290A">
        <w:rPr>
          <w:lang w:val="ru-RU"/>
        </w:rPr>
        <w:br/>
      </w:r>
      <w:r w:rsidR="0018290A">
        <w:t>ОГРНИП: 321774600259787</w:t>
      </w:r>
    </w:p>
    <w:p w14:paraId="00000101" w14:textId="77777777" w:rsidR="00981A31" w:rsidRDefault="00981A31">
      <w:pPr>
        <w:jc w:val="both"/>
      </w:pPr>
    </w:p>
    <w:p w14:paraId="00000102" w14:textId="77777777" w:rsidR="00981A31" w:rsidRDefault="00981A31">
      <w:pPr>
        <w:jc w:val="both"/>
      </w:pPr>
    </w:p>
    <w:p w14:paraId="00000103" w14:textId="77777777" w:rsidR="00981A31" w:rsidRDefault="00981A31">
      <w:pPr>
        <w:jc w:val="both"/>
      </w:pPr>
    </w:p>
    <w:p w14:paraId="00000104" w14:textId="77777777" w:rsidR="00981A31" w:rsidRDefault="00981A31">
      <w:pPr>
        <w:jc w:val="both"/>
      </w:pPr>
    </w:p>
    <w:p w14:paraId="00000105" w14:textId="77777777" w:rsidR="00981A31" w:rsidRDefault="00981A31">
      <w:pPr>
        <w:jc w:val="both"/>
      </w:pPr>
    </w:p>
    <w:p w14:paraId="00000106" w14:textId="77777777" w:rsidR="00981A31" w:rsidRDefault="00981A31">
      <w:pPr>
        <w:jc w:val="both"/>
      </w:pPr>
    </w:p>
    <w:p w14:paraId="00000107" w14:textId="77777777" w:rsidR="00981A31" w:rsidRDefault="00981A31">
      <w:pPr>
        <w:jc w:val="both"/>
      </w:pPr>
    </w:p>
    <w:p w14:paraId="00000108" w14:textId="77777777" w:rsidR="00981A31" w:rsidRDefault="00981A31">
      <w:pPr>
        <w:jc w:val="both"/>
      </w:pPr>
    </w:p>
    <w:p w14:paraId="00000109" w14:textId="77777777" w:rsidR="00981A31" w:rsidRDefault="00981A31">
      <w:pPr>
        <w:jc w:val="both"/>
      </w:pPr>
    </w:p>
    <w:p w14:paraId="0000010A" w14:textId="77777777" w:rsidR="00981A31" w:rsidRDefault="00981A31">
      <w:pPr>
        <w:jc w:val="both"/>
      </w:pPr>
    </w:p>
    <w:p w14:paraId="0000010B" w14:textId="77777777" w:rsidR="00981A31" w:rsidRDefault="00981A31">
      <w:pPr>
        <w:jc w:val="both"/>
      </w:pPr>
    </w:p>
    <w:p w14:paraId="0000010C" w14:textId="77777777" w:rsidR="00981A31" w:rsidRDefault="00981A31">
      <w:pPr>
        <w:jc w:val="both"/>
      </w:pPr>
    </w:p>
    <w:p w14:paraId="0000010D" w14:textId="77777777" w:rsidR="00981A31" w:rsidRDefault="00981A31">
      <w:pPr>
        <w:jc w:val="both"/>
      </w:pPr>
    </w:p>
    <w:p w14:paraId="0000010E" w14:textId="77777777" w:rsidR="00981A31" w:rsidRDefault="00981A31">
      <w:pPr>
        <w:jc w:val="both"/>
      </w:pPr>
    </w:p>
    <w:p w14:paraId="0000010F" w14:textId="77777777" w:rsidR="00981A31" w:rsidRDefault="00981A31">
      <w:pPr>
        <w:jc w:val="both"/>
      </w:pPr>
    </w:p>
    <w:p w14:paraId="00000110" w14:textId="77777777" w:rsidR="00981A31" w:rsidRDefault="00981A31">
      <w:pPr>
        <w:jc w:val="both"/>
      </w:pPr>
    </w:p>
    <w:p w14:paraId="00000111" w14:textId="77777777" w:rsidR="00981A31" w:rsidRDefault="00981A31">
      <w:pPr>
        <w:jc w:val="both"/>
      </w:pPr>
    </w:p>
    <w:p w14:paraId="00000112" w14:textId="77777777" w:rsidR="00981A31" w:rsidRDefault="00981A31">
      <w:pPr>
        <w:jc w:val="both"/>
      </w:pPr>
    </w:p>
    <w:p w14:paraId="00000113" w14:textId="77777777" w:rsidR="00981A31" w:rsidRDefault="00981A31">
      <w:pPr>
        <w:jc w:val="both"/>
      </w:pPr>
    </w:p>
    <w:p w14:paraId="00000114" w14:textId="77777777" w:rsidR="00981A31" w:rsidRDefault="00981A31">
      <w:pPr>
        <w:jc w:val="both"/>
      </w:pPr>
    </w:p>
    <w:p w14:paraId="00000115" w14:textId="77777777" w:rsidR="00981A31" w:rsidRDefault="00981A31">
      <w:pPr>
        <w:jc w:val="both"/>
      </w:pPr>
    </w:p>
    <w:p w14:paraId="00000116" w14:textId="77777777" w:rsidR="00981A31" w:rsidRDefault="00981A31">
      <w:pPr>
        <w:jc w:val="both"/>
      </w:pPr>
    </w:p>
    <w:p w14:paraId="00000117" w14:textId="77777777" w:rsidR="00981A31" w:rsidRDefault="00981A31">
      <w:pPr>
        <w:jc w:val="both"/>
      </w:pPr>
    </w:p>
    <w:p w14:paraId="00000118" w14:textId="77777777" w:rsidR="00981A31" w:rsidRDefault="00981A31">
      <w:pPr>
        <w:jc w:val="both"/>
      </w:pPr>
    </w:p>
    <w:p w14:paraId="00000119" w14:textId="77777777" w:rsidR="00981A31" w:rsidRDefault="00981A31">
      <w:pPr>
        <w:jc w:val="both"/>
      </w:pPr>
    </w:p>
    <w:p w14:paraId="0000011B" w14:textId="77777777" w:rsidR="00981A31" w:rsidRDefault="00981A31">
      <w:pPr>
        <w:jc w:val="both"/>
      </w:pPr>
    </w:p>
    <w:p w14:paraId="0000011F" w14:textId="56BD3308" w:rsidR="00981A31" w:rsidRDefault="0018290A">
      <w:pPr>
        <w:jc w:val="both"/>
      </w:pPr>
      <w:r>
        <w:t xml:space="preserve"> </w:t>
      </w:r>
    </w:p>
    <w:p w14:paraId="00000120" w14:textId="77777777" w:rsidR="00981A31" w:rsidRDefault="00981A31">
      <w:pPr>
        <w:jc w:val="both"/>
      </w:pPr>
    </w:p>
    <w:sectPr w:rsidR="00981A31">
      <w:type w:val="continuous"/>
      <w:pgSz w:w="11909" w:h="16834"/>
      <w:pgMar w:top="1440" w:right="1440" w:bottom="1440" w:left="1440" w:header="720" w:footer="720" w:gutter="0"/>
      <w:cols w:num="2" w:space="720" w:equalWidth="0">
        <w:col w:w="4152" w:space="720"/>
        <w:col w:w="415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2DFC"/>
    <w:multiLevelType w:val="multilevel"/>
    <w:tmpl w:val="AFEA31F2"/>
    <w:lvl w:ilvl="0">
      <w:start w:val="1"/>
      <w:numFmt w:val="decimal"/>
      <w:lvlText w:val="%1."/>
      <w:lvlJc w:val="right"/>
      <w:pPr>
        <w:ind w:left="720" w:hanging="360"/>
      </w:pPr>
      <w:rPr>
        <w:u w:val="none"/>
      </w:rPr>
    </w:lvl>
    <w:lvl w:ilvl="1">
      <w:start w:val="1"/>
      <w:numFmt w:val="decimal"/>
      <w:lvlText w:val="%1.%2."/>
      <w:lvlJc w:val="right"/>
      <w:pPr>
        <w:ind w:left="708"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3856323"/>
    <w:multiLevelType w:val="multilevel"/>
    <w:tmpl w:val="DDA45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71795"/>
    <w:multiLevelType w:val="multilevel"/>
    <w:tmpl w:val="A734E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CE4E31"/>
    <w:multiLevelType w:val="multilevel"/>
    <w:tmpl w:val="D390D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01625"/>
    <w:multiLevelType w:val="multilevel"/>
    <w:tmpl w:val="84A63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AF09CB"/>
    <w:multiLevelType w:val="multilevel"/>
    <w:tmpl w:val="BC1E6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D32C2A"/>
    <w:multiLevelType w:val="multilevel"/>
    <w:tmpl w:val="20C81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897BBC"/>
    <w:multiLevelType w:val="multilevel"/>
    <w:tmpl w:val="40CE9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5"/>
  </w:num>
  <w:num w:numId="4">
    <w:abstractNumId w:val="7"/>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1"/>
    <w:rsid w:val="0018290A"/>
    <w:rsid w:val="0035725F"/>
    <w:rsid w:val="00981A31"/>
    <w:rsid w:val="00C45B95"/>
    <w:rsid w:val="00E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FCA2"/>
  <w15:docId w15:val="{ED4EA95C-1166-416D-B0C5-561B7F56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18290A"/>
    <w:rPr>
      <w:color w:val="0000FF" w:themeColor="hyperlink"/>
      <w:u w:val="single"/>
    </w:rPr>
  </w:style>
  <w:style w:type="character" w:styleId="a6">
    <w:name w:val="Unresolved Mention"/>
    <w:basedOn w:val="a0"/>
    <w:uiPriority w:val="99"/>
    <w:semiHidden/>
    <w:unhideWhenUsed/>
    <w:rsid w:val="0018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p-vyku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D02B4-7033-4480-A51A-72C1936D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6419</Words>
  <Characters>36594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Юля</cp:lastModifiedBy>
  <cp:revision>2</cp:revision>
  <dcterms:created xsi:type="dcterms:W3CDTF">2024-10-10T17:57:00Z</dcterms:created>
  <dcterms:modified xsi:type="dcterms:W3CDTF">2024-10-10T17:57:00Z</dcterms:modified>
</cp:coreProperties>
</file>